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94147">
      <w:pPr>
        <w:jc w:val="center"/>
        <w:rPr>
          <w:b/>
          <w:bCs/>
          <w:sz w:val="28"/>
          <w:szCs w:val="28"/>
        </w:rPr>
      </w:pPr>
      <w:bookmarkStart w:id="0" w:name="_page_16_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802640</wp:posOffset>
            </wp:positionH>
            <wp:positionV relativeFrom="page">
              <wp:posOffset>144780</wp:posOffset>
            </wp:positionV>
            <wp:extent cx="6130290" cy="10095865"/>
            <wp:effectExtent l="0" t="0" r="11430" b="8255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Object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1009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3669025E">
      <w:pPr>
        <w:jc w:val="center"/>
        <w:rPr>
          <w:b/>
          <w:bCs/>
          <w:sz w:val="28"/>
          <w:szCs w:val="28"/>
        </w:rPr>
      </w:pPr>
    </w:p>
    <w:p w14:paraId="001E73EF">
      <w:pPr>
        <w:jc w:val="center"/>
        <w:rPr>
          <w:b/>
          <w:bCs/>
          <w:sz w:val="28"/>
          <w:szCs w:val="28"/>
        </w:rPr>
      </w:pPr>
    </w:p>
    <w:p w14:paraId="5D8861A4">
      <w:pPr>
        <w:jc w:val="center"/>
        <w:rPr>
          <w:b/>
          <w:bCs/>
          <w:sz w:val="28"/>
          <w:szCs w:val="28"/>
        </w:rPr>
      </w:pPr>
    </w:p>
    <w:p w14:paraId="08DFCF7C">
      <w:pPr>
        <w:jc w:val="center"/>
        <w:rPr>
          <w:b/>
          <w:bCs/>
          <w:sz w:val="28"/>
          <w:szCs w:val="28"/>
        </w:rPr>
      </w:pPr>
    </w:p>
    <w:p w14:paraId="5F18CA64">
      <w:pPr>
        <w:jc w:val="center"/>
        <w:rPr>
          <w:b/>
          <w:bCs/>
          <w:sz w:val="28"/>
          <w:szCs w:val="28"/>
        </w:rPr>
      </w:pPr>
    </w:p>
    <w:p w14:paraId="1F40B157">
      <w:pPr>
        <w:jc w:val="center"/>
        <w:rPr>
          <w:b/>
          <w:bCs/>
          <w:sz w:val="28"/>
          <w:szCs w:val="28"/>
        </w:rPr>
      </w:pPr>
    </w:p>
    <w:p w14:paraId="4AF872F6">
      <w:pPr>
        <w:jc w:val="center"/>
        <w:rPr>
          <w:b/>
          <w:bCs/>
          <w:sz w:val="28"/>
          <w:szCs w:val="28"/>
        </w:rPr>
      </w:pPr>
    </w:p>
    <w:p w14:paraId="6D9F8E79">
      <w:pPr>
        <w:jc w:val="center"/>
        <w:rPr>
          <w:b/>
          <w:bCs/>
          <w:sz w:val="28"/>
          <w:szCs w:val="28"/>
        </w:rPr>
      </w:pPr>
    </w:p>
    <w:p w14:paraId="1A0904F0">
      <w:pPr>
        <w:jc w:val="center"/>
        <w:rPr>
          <w:b/>
          <w:bCs/>
          <w:sz w:val="28"/>
          <w:szCs w:val="28"/>
        </w:rPr>
      </w:pPr>
    </w:p>
    <w:p w14:paraId="662DF46A">
      <w:pPr>
        <w:jc w:val="center"/>
        <w:rPr>
          <w:b/>
          <w:bCs/>
          <w:sz w:val="28"/>
          <w:szCs w:val="28"/>
        </w:rPr>
      </w:pPr>
    </w:p>
    <w:p w14:paraId="7F74E607">
      <w:pPr>
        <w:jc w:val="center"/>
        <w:rPr>
          <w:b/>
          <w:bCs/>
          <w:sz w:val="28"/>
          <w:szCs w:val="28"/>
        </w:rPr>
      </w:pPr>
    </w:p>
    <w:p w14:paraId="6BD08921">
      <w:pPr>
        <w:jc w:val="center"/>
        <w:rPr>
          <w:b/>
          <w:bCs/>
          <w:sz w:val="28"/>
          <w:szCs w:val="28"/>
        </w:rPr>
      </w:pPr>
    </w:p>
    <w:p w14:paraId="3619768B">
      <w:pPr>
        <w:jc w:val="center"/>
        <w:rPr>
          <w:b/>
          <w:bCs/>
          <w:sz w:val="28"/>
          <w:szCs w:val="28"/>
        </w:rPr>
      </w:pPr>
    </w:p>
    <w:p w14:paraId="5E2EE929">
      <w:pPr>
        <w:jc w:val="center"/>
        <w:rPr>
          <w:b/>
          <w:bCs/>
          <w:sz w:val="28"/>
          <w:szCs w:val="28"/>
        </w:rPr>
      </w:pPr>
    </w:p>
    <w:p w14:paraId="2496E721">
      <w:pPr>
        <w:jc w:val="center"/>
        <w:rPr>
          <w:b/>
          <w:bCs/>
          <w:sz w:val="28"/>
          <w:szCs w:val="28"/>
        </w:rPr>
      </w:pPr>
    </w:p>
    <w:p w14:paraId="14A5A7C4">
      <w:pPr>
        <w:jc w:val="center"/>
        <w:rPr>
          <w:b/>
          <w:bCs/>
          <w:sz w:val="28"/>
          <w:szCs w:val="28"/>
        </w:rPr>
      </w:pPr>
    </w:p>
    <w:p w14:paraId="5EAB2680">
      <w:pPr>
        <w:jc w:val="center"/>
        <w:rPr>
          <w:b/>
          <w:bCs/>
          <w:sz w:val="28"/>
          <w:szCs w:val="28"/>
        </w:rPr>
      </w:pPr>
    </w:p>
    <w:p w14:paraId="6167564C">
      <w:pPr>
        <w:jc w:val="center"/>
        <w:rPr>
          <w:b/>
          <w:bCs/>
          <w:sz w:val="28"/>
          <w:szCs w:val="28"/>
        </w:rPr>
      </w:pPr>
    </w:p>
    <w:p w14:paraId="7A9ACF57">
      <w:pPr>
        <w:jc w:val="center"/>
        <w:rPr>
          <w:b/>
          <w:bCs/>
          <w:sz w:val="28"/>
          <w:szCs w:val="28"/>
        </w:rPr>
      </w:pPr>
    </w:p>
    <w:p w14:paraId="68A51C10">
      <w:pPr>
        <w:jc w:val="center"/>
        <w:rPr>
          <w:b/>
          <w:bCs/>
          <w:sz w:val="28"/>
          <w:szCs w:val="28"/>
        </w:rPr>
      </w:pPr>
    </w:p>
    <w:p w14:paraId="68469A79">
      <w:pPr>
        <w:jc w:val="center"/>
        <w:rPr>
          <w:b/>
          <w:bCs/>
          <w:sz w:val="28"/>
          <w:szCs w:val="28"/>
        </w:rPr>
      </w:pPr>
    </w:p>
    <w:p w14:paraId="06F313B7">
      <w:pPr>
        <w:jc w:val="center"/>
        <w:rPr>
          <w:b/>
          <w:bCs/>
          <w:sz w:val="28"/>
          <w:szCs w:val="28"/>
        </w:rPr>
      </w:pPr>
    </w:p>
    <w:p w14:paraId="5D08810A">
      <w:pPr>
        <w:jc w:val="center"/>
        <w:rPr>
          <w:b/>
          <w:bCs/>
          <w:sz w:val="28"/>
          <w:szCs w:val="28"/>
        </w:rPr>
      </w:pPr>
    </w:p>
    <w:p w14:paraId="0D1E136B">
      <w:pPr>
        <w:jc w:val="center"/>
        <w:rPr>
          <w:b/>
          <w:bCs/>
          <w:sz w:val="28"/>
          <w:szCs w:val="28"/>
        </w:rPr>
      </w:pPr>
    </w:p>
    <w:p w14:paraId="4AE66F69">
      <w:pPr>
        <w:jc w:val="center"/>
        <w:rPr>
          <w:b/>
          <w:bCs/>
          <w:sz w:val="28"/>
          <w:szCs w:val="28"/>
        </w:rPr>
      </w:pPr>
    </w:p>
    <w:p w14:paraId="7ABEC95B">
      <w:pPr>
        <w:jc w:val="center"/>
        <w:rPr>
          <w:b/>
          <w:bCs/>
          <w:sz w:val="28"/>
          <w:szCs w:val="28"/>
        </w:rPr>
      </w:pPr>
    </w:p>
    <w:p w14:paraId="6B63B0EE">
      <w:pPr>
        <w:jc w:val="center"/>
        <w:rPr>
          <w:b/>
          <w:bCs/>
          <w:sz w:val="28"/>
          <w:szCs w:val="28"/>
        </w:rPr>
      </w:pPr>
    </w:p>
    <w:p w14:paraId="3525E0D0">
      <w:pPr>
        <w:jc w:val="center"/>
        <w:rPr>
          <w:b/>
          <w:bCs/>
          <w:sz w:val="28"/>
          <w:szCs w:val="28"/>
        </w:rPr>
      </w:pPr>
    </w:p>
    <w:p w14:paraId="28DA9708">
      <w:pPr>
        <w:jc w:val="center"/>
        <w:rPr>
          <w:b/>
          <w:bCs/>
          <w:sz w:val="28"/>
          <w:szCs w:val="28"/>
        </w:rPr>
      </w:pPr>
    </w:p>
    <w:p w14:paraId="3FD1F496">
      <w:pPr>
        <w:jc w:val="center"/>
        <w:rPr>
          <w:b/>
          <w:bCs/>
          <w:sz w:val="28"/>
          <w:szCs w:val="28"/>
        </w:rPr>
      </w:pPr>
    </w:p>
    <w:p w14:paraId="7D6EACB5">
      <w:pPr>
        <w:jc w:val="center"/>
        <w:rPr>
          <w:b/>
          <w:bCs/>
          <w:sz w:val="28"/>
          <w:szCs w:val="28"/>
        </w:rPr>
      </w:pPr>
    </w:p>
    <w:p w14:paraId="27E88114">
      <w:pPr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14:paraId="0C8C0A81">
      <w:pPr>
        <w:jc w:val="center"/>
        <w:rPr>
          <w:b/>
          <w:bCs/>
          <w:sz w:val="28"/>
          <w:szCs w:val="28"/>
        </w:rPr>
      </w:pPr>
    </w:p>
    <w:p w14:paraId="36F13A14">
      <w:pPr>
        <w:jc w:val="center"/>
        <w:rPr>
          <w:b/>
          <w:bCs/>
          <w:sz w:val="28"/>
          <w:szCs w:val="28"/>
        </w:rPr>
      </w:pPr>
    </w:p>
    <w:p w14:paraId="02A666C7">
      <w:pPr>
        <w:jc w:val="center"/>
        <w:rPr>
          <w:b/>
          <w:bCs/>
          <w:sz w:val="28"/>
          <w:szCs w:val="28"/>
        </w:rPr>
      </w:pPr>
    </w:p>
    <w:p w14:paraId="77967738">
      <w:pPr>
        <w:jc w:val="center"/>
        <w:rPr>
          <w:b/>
          <w:bCs/>
          <w:sz w:val="28"/>
          <w:szCs w:val="28"/>
        </w:rPr>
      </w:pPr>
    </w:p>
    <w:p w14:paraId="5EA0FCB4">
      <w:pPr>
        <w:jc w:val="center"/>
        <w:rPr>
          <w:b/>
          <w:bCs/>
          <w:sz w:val="28"/>
          <w:szCs w:val="28"/>
        </w:rPr>
      </w:pPr>
    </w:p>
    <w:p w14:paraId="30C225F9">
      <w:pPr>
        <w:jc w:val="center"/>
        <w:rPr>
          <w:b/>
          <w:bCs/>
          <w:sz w:val="28"/>
          <w:szCs w:val="28"/>
        </w:rPr>
      </w:pPr>
    </w:p>
    <w:p w14:paraId="04BAEEF9">
      <w:pPr>
        <w:jc w:val="center"/>
        <w:rPr>
          <w:b/>
          <w:bCs/>
          <w:sz w:val="28"/>
          <w:szCs w:val="28"/>
        </w:rPr>
      </w:pPr>
    </w:p>
    <w:p w14:paraId="5B65578B">
      <w:pPr>
        <w:jc w:val="center"/>
        <w:rPr>
          <w:b/>
          <w:bCs/>
          <w:sz w:val="28"/>
          <w:szCs w:val="28"/>
        </w:rPr>
      </w:pPr>
    </w:p>
    <w:p w14:paraId="2E2BB39F">
      <w:pPr>
        <w:jc w:val="center"/>
        <w:rPr>
          <w:b/>
          <w:bCs/>
          <w:sz w:val="28"/>
          <w:szCs w:val="28"/>
        </w:rPr>
      </w:pPr>
    </w:p>
    <w:p w14:paraId="043F8153">
      <w:pPr>
        <w:jc w:val="center"/>
        <w:rPr>
          <w:b/>
          <w:bCs/>
          <w:sz w:val="28"/>
          <w:szCs w:val="28"/>
        </w:rPr>
      </w:pPr>
    </w:p>
    <w:p w14:paraId="3EA5D96C">
      <w:pPr>
        <w:jc w:val="center"/>
        <w:rPr>
          <w:b/>
          <w:bCs/>
          <w:sz w:val="28"/>
          <w:szCs w:val="28"/>
        </w:rPr>
      </w:pPr>
    </w:p>
    <w:p w14:paraId="1C018B3B">
      <w:pPr>
        <w:jc w:val="center"/>
        <w:rPr>
          <w:b/>
          <w:bCs/>
          <w:sz w:val="28"/>
          <w:szCs w:val="28"/>
        </w:rPr>
      </w:pPr>
    </w:p>
    <w:p w14:paraId="25F970C4">
      <w:pPr>
        <w:jc w:val="center"/>
        <w:rPr>
          <w:b/>
          <w:bCs/>
          <w:sz w:val="28"/>
          <w:szCs w:val="28"/>
        </w:rPr>
      </w:pPr>
    </w:p>
    <w:p w14:paraId="44221DC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14:paraId="1F3518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российское общество осознало необходимость духовного и нравственно-эстетического возрождения России через усиление роли дополнительного образования подрастающего поколения, что повлекло за собой повышение интереса к созданию и реализации программ, сориентированных на изучение культуры, истории и искусства, изучения народного творчества и охрану здоровья детей.</w:t>
      </w:r>
    </w:p>
    <w:p w14:paraId="04401D6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области хореографического искусства уделяется занятиям народным танцем. Образовательное и воспитательное значение в этом виде искусства многогранно и теоретически обоснованно. Народный танец способствует формированию нравственных представлений в социуме и содействует творческому и всестороннему развитию детей.</w:t>
      </w:r>
    </w:p>
    <w:p w14:paraId="082144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Занятия народным танцем отличаются большим многообразием форм, которые требуют от обучающихся проявления организованности, самостоятельности, инициативы, что способствует воспитанию организационных навыков, активности в творческих процессах.</w:t>
      </w:r>
    </w:p>
    <w:p w14:paraId="05A4B50C">
      <w:pPr>
        <w:pStyle w:val="16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записка.</w:t>
      </w:r>
    </w:p>
    <w:p w14:paraId="31211753">
      <w:pPr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Дополнительная</w:t>
      </w:r>
      <w:r>
        <w:rPr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общеобразовательная</w:t>
      </w:r>
      <w:r>
        <w:rPr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общеразвивающая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программа «Народный танец» в дальнейшем именуемая (Программа)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имеет художественная направленность.</w:t>
      </w:r>
    </w:p>
    <w:p w14:paraId="14959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над Программой была использована программа научно-методического центра по эстетическому образованию (Москва, 1988-1992г.) по учебной дисциплине «Народно-характерный танец»; учтены требования к современному дополнительному образованию, основанные на личном педагогическом и практическом опыте работы с обширным контингентом обучающихся; а также учтены познавательная активность, творческие возможности детей.</w:t>
      </w:r>
    </w:p>
    <w:p w14:paraId="704A4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реализует основные идеи и цели системы дополнительного образования детей:</w:t>
      </w:r>
    </w:p>
    <w:p w14:paraId="20F86059">
      <w:pPr>
        <w:jc w:val="both"/>
        <w:rPr>
          <w:sz w:val="28"/>
          <w:szCs w:val="28"/>
        </w:rPr>
      </w:pPr>
      <w:r>
        <w:rPr>
          <w:sz w:val="28"/>
          <w:szCs w:val="28"/>
        </w:rPr>
        <w:t>› развитие мотивации детей к познанию и творчеству;</w:t>
      </w:r>
    </w:p>
    <w:p w14:paraId="6FE312B4">
      <w:pPr>
        <w:jc w:val="both"/>
        <w:rPr>
          <w:sz w:val="28"/>
          <w:szCs w:val="28"/>
        </w:rPr>
      </w:pPr>
      <w:r>
        <w:rPr>
          <w:sz w:val="28"/>
          <w:szCs w:val="28"/>
        </w:rPr>
        <w:t>› содействие личностного роста и самоопределение обучающихся;</w:t>
      </w:r>
    </w:p>
    <w:p w14:paraId="6B0B86FE">
      <w:pPr>
        <w:jc w:val="both"/>
        <w:rPr>
          <w:sz w:val="28"/>
          <w:szCs w:val="28"/>
        </w:rPr>
      </w:pPr>
      <w:r>
        <w:rPr>
          <w:sz w:val="28"/>
          <w:szCs w:val="28"/>
        </w:rPr>
        <w:t>› приобщение подрастающего поколения к ценностям мировой культуры и искусства;</w:t>
      </w:r>
    </w:p>
    <w:p w14:paraId="35265255">
      <w:pPr>
        <w:jc w:val="both"/>
        <w:rPr>
          <w:sz w:val="28"/>
          <w:szCs w:val="28"/>
        </w:rPr>
      </w:pPr>
      <w:r>
        <w:rPr>
          <w:sz w:val="28"/>
          <w:szCs w:val="28"/>
        </w:rPr>
        <w:t>› сохранение и охрана здоровья детей.</w:t>
      </w:r>
    </w:p>
    <w:p w14:paraId="25803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воспитания данная Программа по хореографии знакомит через народный танец обучающихся с культурой и национальными традициями других народов. В процессе занятий педагог делает небольшой экскурс в историю данного народа, рассказывая об его обычаях, характере, тематике танцев, темпераменте, хореографической лексике и костюме. Таким образом, во время занятий формируются представления об общечеловеческой культуре.</w:t>
      </w:r>
    </w:p>
    <w:p w14:paraId="514A1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Народный танец строится на разнообразии движений корпуса, головы, рук и ног, что способствует укреплению мышечного аппарата обучающихся, совершенствует ко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ординацию движений, формирует двигательные умения и навыки, улучшает кровообращение и обмен веществ, благотворно влияет на дыхание.</w:t>
      </w:r>
    </w:p>
    <w:p w14:paraId="0EC377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Систематические занятия народным танцем дают возможность развить у обучающихся восприятие национального своеобразия, манеры, эмоции, характер, душу той или иной народности. Обучающиеся во время занятий овладевают разнообразием и манерой ис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полнения танцев, расширяют и обогащают свои индивидуальные исполнительские возможности.</w:t>
      </w:r>
    </w:p>
    <w:p w14:paraId="1BD39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обучения народным танцам воспитывается корректное поведение, развивается ответственность, трудолюбие, самоконтроль, что является базой для дальнейшего развития творческой жизни подростков.</w:t>
      </w:r>
    </w:p>
    <w:p w14:paraId="44B120A2">
      <w:pPr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Актуальность данной Программы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– заключается в формировании целостной, духовно - нравственной, гармонично развитой личности, сохранении и развитии национально-культурных традиций, пробуждении мотивации занятием народным танцем, раскрытии индивидуальных творческих способностей, развитии творческой инициативы, приобщении к концертным выступлениям, способствующих положительной самооценке, а главное в сохранении и укреплении здоровья.</w:t>
      </w:r>
    </w:p>
    <w:p w14:paraId="431F8B4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 </w:t>
      </w:r>
      <w:r>
        <w:rPr>
          <w:b/>
          <w:bCs/>
          <w:i/>
          <w:iCs/>
          <w:sz w:val="28"/>
          <w:szCs w:val="28"/>
        </w:rPr>
        <w:t>актуальной и востребованной</w:t>
      </w:r>
      <w:r>
        <w:rPr>
          <w:sz w:val="28"/>
          <w:szCs w:val="28"/>
        </w:rPr>
        <w:t> в современном обществе.</w:t>
      </w:r>
    </w:p>
    <w:p w14:paraId="19DF61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в соответствии с нормативными документами:</w:t>
      </w:r>
    </w:p>
    <w:p w14:paraId="2CC726EE">
      <w:pPr>
        <w:widowControl/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№273-ФЗот 29.12.2012 «Об образовании в Российской Федерации»;</w:t>
      </w:r>
    </w:p>
    <w:p w14:paraId="2D9031D0">
      <w:pPr>
        <w:widowControl/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№ 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EBDCA9F">
      <w:pPr>
        <w:widowControl/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«Санитарно-эпидемиологические правила и нормативы СанПиН 2.4.4.3172-14» (утв. Главным государственным санитарным врачом РФ 4 июля 2024г. №41);</w:t>
      </w:r>
    </w:p>
    <w:p w14:paraId="2B320BA0">
      <w:pPr>
        <w:widowControl/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Письмо Минобрнауки РФ от 11.12.2006 № 06-1844 «О Примерных требованиях к программам дополнительного образования детей».</w:t>
      </w:r>
    </w:p>
    <w:p w14:paraId="3B766542">
      <w:pPr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Педагогической целесообразностью  </w:t>
      </w:r>
      <w:r>
        <w:rPr>
          <w:sz w:val="28"/>
          <w:szCs w:val="28"/>
        </w:rPr>
        <w:t> данной Программы является возможность использования познавательных и воспитательных задач, которые способствуют формированию и развитию у обучающихся   творческих способностей, чувства прекрасного, эстетического вкуса, нравственности, гуманизма.</w:t>
      </w:r>
    </w:p>
    <w:p w14:paraId="343FE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Стремясь к максимальной эффективности занятий, необходимо осуществлять строгий отбор содержания материала, предлагаемого к изучению. Основными критериями отбора хореографических движений служат возрастные физиологические и психологические особенности детей, уровень влияния движений на формирование опорно-двигательного аппарата, развитие координации, формирование основ индивидуальной танцевальной культуры, а также воспитание художественно-эстетического вкуса на разных этапах обучения.</w:t>
      </w:r>
    </w:p>
    <w:p w14:paraId="79ED8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Учёт индивидуальных и возрастных особенностей детей, обучающихся на занятиях хореографией, является неотъемлемой частью организации образовательного процесса.</w:t>
      </w:r>
    </w:p>
    <w:p w14:paraId="63F8F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в среднем школьном возрасте (6 - 11 лет) располагают значительными резервами развития. Выявление и эффективное использование физических и эмоциональных возможностей каждого отдельно взятого ребенка – одна из главных задач педагога. На данном этапе происходит обучение более сложных танцевальных движений и основанных на них комбинаций, а также осуществляются более объемные постановочные работы.</w:t>
      </w:r>
    </w:p>
    <w:p w14:paraId="14C29C22">
      <w:pPr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Новизна</w:t>
      </w:r>
      <w:r>
        <w:rPr>
          <w:sz w:val="28"/>
          <w:szCs w:val="28"/>
        </w:rPr>
        <w:t> данной Программы выражается в создании целостной культурно-эстетической среды для успешного развития подростка, внедрении в учебный процесс элементов модульной системы обучения,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и заключается в индивидуальном подходе к каждому ребенку, в работе с подгруппами детей, в учете их возрастных особенностей, способствующих успешному личностному самовыражению подростка и обеспечении оптимальной физической нагрузки.</w:t>
      </w:r>
    </w:p>
    <w:p w14:paraId="66F83A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обучающимися знания в дальнейшем используются в их жизнедеятельности.</w:t>
      </w:r>
    </w:p>
    <w:p w14:paraId="00924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Педагогом должны быть созданы следующие условия организации жизнедеятельности обучающихся:</w:t>
      </w:r>
    </w:p>
    <w:p w14:paraId="61176242">
      <w:pPr>
        <w:jc w:val="both"/>
        <w:rPr>
          <w:sz w:val="28"/>
          <w:szCs w:val="28"/>
        </w:rPr>
      </w:pPr>
      <w:r>
        <w:rPr>
          <w:sz w:val="28"/>
          <w:szCs w:val="28"/>
        </w:rPr>
        <w:t>› приобщение к духовно-нравственным ценностям;</w:t>
      </w:r>
    </w:p>
    <w:p w14:paraId="1DDB205A">
      <w:pPr>
        <w:jc w:val="both"/>
        <w:rPr>
          <w:sz w:val="28"/>
          <w:szCs w:val="28"/>
        </w:rPr>
      </w:pPr>
      <w:r>
        <w:rPr>
          <w:sz w:val="28"/>
          <w:szCs w:val="28"/>
        </w:rPr>
        <w:t>› игровые моменты во время занятий для общения и творческого самовыражения;</w:t>
      </w:r>
    </w:p>
    <w:p w14:paraId="7222E0F7">
      <w:pPr>
        <w:jc w:val="both"/>
        <w:rPr>
          <w:sz w:val="28"/>
          <w:szCs w:val="28"/>
        </w:rPr>
      </w:pPr>
      <w:r>
        <w:rPr>
          <w:sz w:val="28"/>
          <w:szCs w:val="28"/>
        </w:rPr>
        <w:t>› создание дружного хореографического коллектива.</w:t>
      </w:r>
    </w:p>
    <w:p w14:paraId="3C629DF2">
      <w:pPr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Отличительной особенностью </w:t>
      </w:r>
      <w:r>
        <w:rPr>
          <w:sz w:val="28"/>
          <w:szCs w:val="28"/>
        </w:rPr>
        <w:t>этой Программы является комплексность. Комплекс хореографических дисциплин объединен общей целью, единым подходом к содержанию, организации, результатом педагогической деятельности по двум образовательным модулям: «Ритмика с элементами народного танца», «Основы русского народного танца», а также работа в фольклорном (региональном) направлении.</w:t>
      </w:r>
    </w:p>
    <w:p w14:paraId="6BC662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важной, особенностью данной программы является - возрождение традиционной русской культуры и сохранение </w:t>
      </w:r>
      <w:r>
        <w:rPr>
          <w:b/>
          <w:bCs/>
          <w:i/>
          <w:iCs/>
          <w:sz w:val="28"/>
          <w:szCs w:val="28"/>
        </w:rPr>
        <w:t>региональных</w:t>
      </w:r>
      <w:r>
        <w:rPr>
          <w:sz w:val="28"/>
          <w:szCs w:val="28"/>
        </w:rPr>
        <w:t> истоков. Во время занятий обучающиеся получают представление о танцевальном искусстве, узнают об истории танца, музыки, костюма Вологодской и Архангельской областей, расширяют свой кругозор.</w:t>
      </w:r>
    </w:p>
    <w:p w14:paraId="63F1A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Разработанная Программа является продолжением четырехгодичной дополнительной общеобразовательной программы «Хореографическое искусство» («Ритм и пластика») и направлена на расширение и углубление у обучающихся знаний, умений и навыков, на подготовку детей к самореализации в жизнедеятельности.</w:t>
      </w:r>
    </w:p>
    <w:p w14:paraId="5CF94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построена на принципах последовательного, поэтапного, систематического и непрерывного обучения.</w:t>
      </w:r>
    </w:p>
    <w:p w14:paraId="2C4D7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 обучение в сотрудничестве с учителями других предметов и осуществляет целенаправленное решение комплекса учебно-воспитательных задач с учетом новых программ и требований, реализуя комплексный подход к воспитанию.</w:t>
      </w:r>
    </w:p>
    <w:p w14:paraId="656BB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Межпредметность - это современный принцип обучения, который влияет на отбор и структуру учебного материала целого ряда предметов, усиливая системность знаний обучающихся, активизирует методы обучения, ориентирует на применение комплексных форм организации обучения, обеспечивая единство учебно-воспитательного процесса.</w:t>
      </w:r>
    </w:p>
    <w:p w14:paraId="263B8C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интегрированного занятия в процессе обучения хореографией позволяет сформировать положительную мотивацию при обучении таких предметов как музыка, физкультура, биология, физика, математика, история, география, ИЗО, МХК.</w:t>
      </w:r>
    </w:p>
    <w:p w14:paraId="368844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Интегрированные занятия развивают интерес, активизируют умственную деятельность, способствуют гармоничному развитию и расширению кругозора и жизненного опыта обучающихся.</w:t>
      </w:r>
    </w:p>
    <w:p w14:paraId="41366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интегрированных занятий обучающиеся приобретают знания и умения не только по хореографии, но и по различным дисциплинам, что осуществляет взаимосвязь с другими предметами и способствует формированию устойчивого интереса к хореографии, что позволяет более глубоко изучить предмет «Народный танец» и выработать устойчивую привычку к систематическим занятиям.</w:t>
      </w:r>
    </w:p>
    <w:p w14:paraId="0A05D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хореографией и физической культурой неразрывно связаны между собой. Такие интегрированные занятия дополняют теорию физической культуры, укрепляют здоровье, формируют мышечный аппарат и осанку обучающихся, способствуют гармоническому развитию личности подростка, что способствует подготовке к дальнейшей трудовой деятельности и организации здорового образа жизни.</w:t>
      </w:r>
    </w:p>
    <w:p w14:paraId="523CD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Движения, изучаемые на занятиях хореографией, опираются на законы физики - на законы ускорения и приложения силы действия.</w:t>
      </w:r>
    </w:p>
    <w:p w14:paraId="0883A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общей физической подготовкой невозможна без осмысления таких биологических понятий как дыхание, обмен веществ, что основано на изучении биологии.</w:t>
      </w:r>
    </w:p>
    <w:p w14:paraId="6393C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хореографией при построении в одну шеренгу (это прямая), в колонну по два, по три - (параллельные прямые), в круг - (окружность) используются определённые математические понятия.</w:t>
      </w:r>
    </w:p>
    <w:p w14:paraId="4BF72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содружестве с преподаванием музыки и благодаря народному, фольклорному, классическому музыкальному материалу на занятиях хореографией подростки приобщаются к духовно-нравственным ценностям, что способствует развитию эмоциональной сферы.</w:t>
      </w:r>
    </w:p>
    <w:p w14:paraId="15FCF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народному танцу неразрывно связано с изучением истории - историей возникновения танца, историей костюма, историей возникновения народностей и культовых обрядов, что созвучно также с обучением предмета - мировая художественная культура, которая помогает сформировать у подростка систему национальной культуры, нравственные ценности и идеалы.</w:t>
      </w:r>
    </w:p>
    <w:p w14:paraId="78E7F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народному танцу учитывает и подчеркивает территориальные принципы, связанные с изучением географии, которая формирует и раскрывает географические принадлежности разных народов.</w:t>
      </w:r>
    </w:p>
    <w:p w14:paraId="08C04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комплексному обучению, переносу идей и методов из одной науки в другую, усиливается мировоззренческая направленность познавательных интересов обучающихся, формируются их убеждения, что способствует оптимизации, интенсификации учебной и педагогической деятельности и лежит в основе творческого подхода к научной, художественной деятельности человека в современных условиях.</w:t>
      </w:r>
    </w:p>
    <w:p w14:paraId="53EBB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Межпредметные связи формируют и раскрывают аспекты науки, искусства, трудовой деятельности обучающегося путем обобщения и развития мировоззренческих и практических идей на основе познавательных и практических умений, создающие основу для ориентации личности в труде и жизнедеятельности.</w:t>
      </w:r>
    </w:p>
    <w:p w14:paraId="2B69ADE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 и задачи программы.</w:t>
      </w:r>
    </w:p>
    <w:p w14:paraId="0D744EA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развитие творческих способностей детей, посредством формирования знаний и практических навыков в области народного танца.</w:t>
      </w:r>
    </w:p>
    <w:p w14:paraId="5395E59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14:paraId="4DF37BB6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Обучающие:</w:t>
      </w:r>
    </w:p>
    <w:p w14:paraId="63779AD6">
      <w:pPr>
        <w:jc w:val="both"/>
        <w:rPr>
          <w:sz w:val="28"/>
          <w:szCs w:val="28"/>
        </w:rPr>
      </w:pPr>
      <w:r>
        <w:rPr>
          <w:sz w:val="28"/>
          <w:szCs w:val="28"/>
        </w:rPr>
        <w:t>› формировать определенные знания и умения в области народного танца;</w:t>
      </w:r>
    </w:p>
    <w:p w14:paraId="307356A8">
      <w:pPr>
        <w:jc w:val="both"/>
        <w:rPr>
          <w:sz w:val="28"/>
          <w:szCs w:val="28"/>
        </w:rPr>
      </w:pPr>
      <w:r>
        <w:rPr>
          <w:sz w:val="28"/>
          <w:szCs w:val="28"/>
        </w:rPr>
        <w:t>› знать и уметь пользоваться терминологией народного танца;</w:t>
      </w:r>
    </w:p>
    <w:p w14:paraId="7DD5520B">
      <w:pPr>
        <w:jc w:val="both"/>
        <w:rPr>
          <w:sz w:val="28"/>
          <w:szCs w:val="28"/>
        </w:rPr>
      </w:pPr>
      <w:r>
        <w:rPr>
          <w:sz w:val="28"/>
          <w:szCs w:val="28"/>
        </w:rPr>
        <w:t>› обучать необходимым теоретическим и практическим знаниям, умениям и навыкам;</w:t>
      </w:r>
    </w:p>
    <w:p w14:paraId="1A3B16A0">
      <w:pPr>
        <w:jc w:val="both"/>
        <w:rPr>
          <w:sz w:val="28"/>
          <w:szCs w:val="28"/>
        </w:rPr>
      </w:pPr>
      <w:r>
        <w:rPr>
          <w:sz w:val="28"/>
          <w:szCs w:val="28"/>
        </w:rPr>
        <w:t>› расширять знания в области хореографического искусства;</w:t>
      </w:r>
    </w:p>
    <w:p w14:paraId="2A293C26">
      <w:pPr>
        <w:jc w:val="both"/>
        <w:rPr>
          <w:sz w:val="28"/>
          <w:szCs w:val="28"/>
        </w:rPr>
      </w:pPr>
      <w:r>
        <w:rPr>
          <w:sz w:val="28"/>
          <w:szCs w:val="28"/>
        </w:rPr>
        <w:t>› изучать танцевальные элементы народного танца;</w:t>
      </w:r>
    </w:p>
    <w:p w14:paraId="4A0529C9">
      <w:pPr>
        <w:jc w:val="both"/>
        <w:rPr>
          <w:sz w:val="28"/>
          <w:szCs w:val="28"/>
        </w:rPr>
      </w:pPr>
      <w:r>
        <w:rPr>
          <w:sz w:val="28"/>
          <w:szCs w:val="28"/>
        </w:rPr>
        <w:t>› научить передавать характер и сценическую манеру исполнения народного танца;</w:t>
      </w:r>
    </w:p>
    <w:p w14:paraId="3F132FCD">
      <w:pPr>
        <w:jc w:val="both"/>
        <w:rPr>
          <w:sz w:val="28"/>
          <w:szCs w:val="28"/>
        </w:rPr>
      </w:pPr>
      <w:r>
        <w:rPr>
          <w:sz w:val="28"/>
          <w:szCs w:val="28"/>
        </w:rPr>
        <w:t>› удовлетворять познавательные интересы обучающихся, приобщая их к истокам народного творчества.</w:t>
      </w:r>
    </w:p>
    <w:p w14:paraId="76ADD6B2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Воспитательные:</w:t>
      </w:r>
    </w:p>
    <w:p w14:paraId="65527334">
      <w:pPr>
        <w:jc w:val="both"/>
        <w:rPr>
          <w:sz w:val="28"/>
          <w:szCs w:val="28"/>
        </w:rPr>
      </w:pPr>
      <w:r>
        <w:rPr>
          <w:sz w:val="28"/>
          <w:szCs w:val="28"/>
        </w:rPr>
        <w:t>› воспитывать стремление к познанию и творчеству;</w:t>
      </w:r>
    </w:p>
    <w:p w14:paraId="4558949F">
      <w:pPr>
        <w:jc w:val="both"/>
        <w:rPr>
          <w:sz w:val="28"/>
          <w:szCs w:val="28"/>
        </w:rPr>
      </w:pPr>
      <w:r>
        <w:rPr>
          <w:sz w:val="28"/>
          <w:szCs w:val="28"/>
        </w:rPr>
        <w:t>› воспитывать культуру общения и взаимодействия в учебной и воспитательной деятельности;</w:t>
      </w:r>
    </w:p>
    <w:p w14:paraId="34C5AB5F">
      <w:pPr>
        <w:jc w:val="both"/>
        <w:rPr>
          <w:sz w:val="28"/>
          <w:szCs w:val="28"/>
        </w:rPr>
      </w:pPr>
      <w:r>
        <w:rPr>
          <w:sz w:val="28"/>
          <w:szCs w:val="28"/>
        </w:rPr>
        <w:t>› воспитывать чувства дружбы, товарищества и взаимовыручки в сотрудничестве;</w:t>
      </w:r>
    </w:p>
    <w:p w14:paraId="70116644">
      <w:pPr>
        <w:jc w:val="both"/>
        <w:rPr>
          <w:sz w:val="28"/>
          <w:szCs w:val="28"/>
        </w:rPr>
      </w:pPr>
      <w:r>
        <w:rPr>
          <w:sz w:val="28"/>
          <w:szCs w:val="28"/>
        </w:rPr>
        <w:t>› воспитывать трудолюбие, дисциплинированность, самостоятельность, навыки общения в коллективе;</w:t>
      </w:r>
    </w:p>
    <w:p w14:paraId="36A47A76">
      <w:pPr>
        <w:jc w:val="both"/>
        <w:rPr>
          <w:sz w:val="28"/>
          <w:szCs w:val="28"/>
        </w:rPr>
      </w:pPr>
      <w:r>
        <w:rPr>
          <w:sz w:val="28"/>
          <w:szCs w:val="28"/>
        </w:rPr>
        <w:t>› воспитывать художественный вкус, эмоционально-ценностное отношение к искусству;</w:t>
      </w:r>
    </w:p>
    <w:p w14:paraId="1CD2BB26">
      <w:pPr>
        <w:jc w:val="both"/>
        <w:rPr>
          <w:sz w:val="28"/>
          <w:szCs w:val="28"/>
        </w:rPr>
      </w:pPr>
      <w:r>
        <w:rPr>
          <w:sz w:val="28"/>
          <w:szCs w:val="28"/>
        </w:rPr>
        <w:t>› приобщать к истокам народной культуры с учетом регионального компонента;</w:t>
      </w:r>
    </w:p>
    <w:p w14:paraId="74A12688">
      <w:pPr>
        <w:jc w:val="both"/>
        <w:rPr>
          <w:sz w:val="28"/>
          <w:szCs w:val="28"/>
        </w:rPr>
      </w:pPr>
      <w:r>
        <w:rPr>
          <w:sz w:val="28"/>
          <w:szCs w:val="28"/>
        </w:rPr>
        <w:t>› адаптировать к современной жизни на основе общей культуры, знаний, навыков.</w:t>
      </w:r>
    </w:p>
    <w:p w14:paraId="2FBC76C8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Развивающие:</w:t>
      </w:r>
    </w:p>
    <w:p w14:paraId="4EB4777E">
      <w:pPr>
        <w:jc w:val="both"/>
        <w:rPr>
          <w:sz w:val="28"/>
          <w:szCs w:val="28"/>
        </w:rPr>
      </w:pPr>
      <w:r>
        <w:rPr>
          <w:sz w:val="28"/>
          <w:szCs w:val="28"/>
        </w:rPr>
        <w:t>› развивать мотивацию на творческую деятельность;</w:t>
      </w:r>
    </w:p>
    <w:p w14:paraId="279863E9">
      <w:pPr>
        <w:jc w:val="both"/>
        <w:rPr>
          <w:sz w:val="28"/>
          <w:szCs w:val="28"/>
        </w:rPr>
      </w:pPr>
      <w:r>
        <w:rPr>
          <w:sz w:val="28"/>
          <w:szCs w:val="28"/>
        </w:rPr>
        <w:t>› укреплять опорно-двигательный аппарат и мышцы; </w:t>
      </w:r>
    </w:p>
    <w:p w14:paraId="0ECE99F4">
      <w:pPr>
        <w:jc w:val="both"/>
        <w:rPr>
          <w:sz w:val="28"/>
          <w:szCs w:val="28"/>
        </w:rPr>
      </w:pPr>
      <w:r>
        <w:rPr>
          <w:sz w:val="28"/>
          <w:szCs w:val="28"/>
        </w:rPr>
        <w:t>› развивать танцевальные данные (выворотность, гибкость, прыжки, шаги, устойчивость, координация);</w:t>
      </w:r>
    </w:p>
    <w:p w14:paraId="5E58E0FA">
      <w:pPr>
        <w:jc w:val="both"/>
        <w:rPr>
          <w:sz w:val="28"/>
          <w:szCs w:val="28"/>
        </w:rPr>
      </w:pPr>
      <w:r>
        <w:rPr>
          <w:sz w:val="28"/>
          <w:szCs w:val="28"/>
        </w:rPr>
        <w:t>› развивать силу мышц, выносливость, навыки координации движений, музыкальные способности;</w:t>
      </w:r>
    </w:p>
    <w:p w14:paraId="59CEE1B0">
      <w:pPr>
        <w:jc w:val="both"/>
        <w:rPr>
          <w:sz w:val="28"/>
          <w:szCs w:val="28"/>
        </w:rPr>
      </w:pPr>
      <w:r>
        <w:rPr>
          <w:sz w:val="28"/>
          <w:szCs w:val="28"/>
        </w:rPr>
        <w:t>› развивать координацию движений и технику исполнения;</w:t>
      </w:r>
    </w:p>
    <w:p w14:paraId="5A851DFB">
      <w:pPr>
        <w:jc w:val="both"/>
        <w:rPr>
          <w:sz w:val="28"/>
          <w:szCs w:val="28"/>
        </w:rPr>
      </w:pPr>
      <w:r>
        <w:rPr>
          <w:sz w:val="28"/>
          <w:szCs w:val="28"/>
        </w:rPr>
        <w:t>› развивать точность и внимание в исполнении движений;</w:t>
      </w:r>
    </w:p>
    <w:p w14:paraId="5B49EC0F">
      <w:pPr>
        <w:jc w:val="both"/>
        <w:rPr>
          <w:sz w:val="28"/>
          <w:szCs w:val="28"/>
        </w:rPr>
      </w:pPr>
      <w:r>
        <w:rPr>
          <w:sz w:val="28"/>
          <w:szCs w:val="28"/>
        </w:rPr>
        <w:t>› совершенствовать пространственную ориентировку;</w:t>
      </w:r>
    </w:p>
    <w:p w14:paraId="4CDD6AEE">
      <w:pPr>
        <w:jc w:val="both"/>
        <w:rPr>
          <w:sz w:val="28"/>
          <w:szCs w:val="28"/>
        </w:rPr>
      </w:pPr>
      <w:r>
        <w:rPr>
          <w:sz w:val="28"/>
          <w:szCs w:val="28"/>
        </w:rPr>
        <w:t>› способствовать реализации творческого самовыражения;</w:t>
      </w:r>
    </w:p>
    <w:p w14:paraId="45742B35">
      <w:pPr>
        <w:jc w:val="both"/>
        <w:rPr>
          <w:sz w:val="28"/>
          <w:szCs w:val="28"/>
        </w:rPr>
      </w:pPr>
      <w:r>
        <w:rPr>
          <w:sz w:val="28"/>
          <w:szCs w:val="28"/>
        </w:rPr>
        <w:t>› развивать психофизические особенности, способствующие успешной самореализации;</w:t>
      </w:r>
    </w:p>
    <w:p w14:paraId="6D1E407B">
      <w:pPr>
        <w:jc w:val="both"/>
        <w:rPr>
          <w:sz w:val="28"/>
          <w:szCs w:val="28"/>
        </w:rPr>
      </w:pPr>
      <w:r>
        <w:rPr>
          <w:sz w:val="28"/>
          <w:szCs w:val="28"/>
        </w:rPr>
        <w:t>› развивать творческие способности обучающихся;</w:t>
      </w:r>
    </w:p>
    <w:p w14:paraId="64C5E347">
      <w:pPr>
        <w:jc w:val="both"/>
        <w:rPr>
          <w:sz w:val="28"/>
          <w:szCs w:val="28"/>
        </w:rPr>
      </w:pPr>
      <w:r>
        <w:rPr>
          <w:sz w:val="28"/>
          <w:szCs w:val="28"/>
        </w:rPr>
        <w:t>› развивать артистизм и индивидуальные возможности детей;</w:t>
      </w:r>
    </w:p>
    <w:p w14:paraId="7058621A">
      <w:pPr>
        <w:jc w:val="both"/>
        <w:rPr>
          <w:sz w:val="28"/>
          <w:szCs w:val="28"/>
        </w:rPr>
      </w:pPr>
      <w:r>
        <w:rPr>
          <w:sz w:val="28"/>
          <w:szCs w:val="28"/>
        </w:rPr>
        <w:t>› развивать эмоционально-волевые качества;</w:t>
      </w:r>
    </w:p>
    <w:p w14:paraId="40713577">
      <w:pPr>
        <w:jc w:val="both"/>
        <w:rPr>
          <w:sz w:val="28"/>
          <w:szCs w:val="28"/>
        </w:rPr>
      </w:pPr>
      <w:r>
        <w:rPr>
          <w:sz w:val="28"/>
          <w:szCs w:val="28"/>
        </w:rPr>
        <w:t>› развивать умения коллективной и творческой деятельности.</w:t>
      </w:r>
    </w:p>
    <w:p w14:paraId="69BD44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</w:t>
      </w:r>
    </w:p>
    <w:p w14:paraId="27F78997">
      <w:pPr>
        <w:tabs>
          <w:tab w:val="left" w:pos="720"/>
          <w:tab w:val="left" w:pos="864"/>
          <w:tab w:val="left" w:pos="2304"/>
          <w:tab w:val="left" w:pos="3024"/>
          <w:tab w:val="left" w:pos="3456"/>
          <w:tab w:val="left" w:pos="4608"/>
          <w:tab w:val="left" w:pos="5184"/>
          <w:tab w:val="left" w:pos="9504"/>
        </w:tabs>
        <w:ind w:firstLine="709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Компетенция – это готовность учащегося использовать полученные знания, умения и навыки в жизни или способность осуществлять какие – либо практические действия.</w:t>
      </w:r>
      <w:r>
        <w:rPr>
          <w:rFonts w:eastAsia="Calibri"/>
          <w:sz w:val="28"/>
          <w:szCs w:val="28"/>
        </w:rPr>
        <w:t xml:space="preserve"> В процессе освоения содержания программы у учащихся формируются следующие компетенции: </w:t>
      </w:r>
    </w:p>
    <w:p w14:paraId="2EE53D5A">
      <w:pPr>
        <w:pStyle w:val="2"/>
        <w:keepNext/>
        <w:widowControl/>
        <w:numPr>
          <w:ilvl w:val="0"/>
          <w:numId w:val="3"/>
        </w:numPr>
        <w:autoSpaceDE/>
        <w:autoSpaceDN/>
        <w:ind w:firstLine="709"/>
        <w:jc w:val="both"/>
      </w:pPr>
      <w:r>
        <w:t xml:space="preserve">ценностно-смысловые; </w:t>
      </w:r>
    </w:p>
    <w:p w14:paraId="397382BA">
      <w:pPr>
        <w:pStyle w:val="2"/>
        <w:keepNext/>
        <w:widowControl/>
        <w:numPr>
          <w:ilvl w:val="0"/>
          <w:numId w:val="3"/>
        </w:numPr>
        <w:autoSpaceDE/>
        <w:autoSpaceDN/>
        <w:ind w:firstLine="709"/>
        <w:jc w:val="both"/>
      </w:pPr>
      <w:r>
        <w:t>учебно-познавательные;</w:t>
      </w:r>
    </w:p>
    <w:p w14:paraId="148D3591">
      <w:pPr>
        <w:pStyle w:val="2"/>
        <w:keepNext/>
        <w:widowControl/>
        <w:numPr>
          <w:ilvl w:val="0"/>
          <w:numId w:val="3"/>
        </w:numPr>
        <w:autoSpaceDE/>
        <w:autoSpaceDN/>
        <w:ind w:firstLine="709"/>
        <w:jc w:val="both"/>
      </w:pPr>
      <w:r>
        <w:t>социокультурные;</w:t>
      </w:r>
    </w:p>
    <w:p w14:paraId="1B38AB67">
      <w:pPr>
        <w:widowControl/>
        <w:numPr>
          <w:ilvl w:val="0"/>
          <w:numId w:val="3"/>
        </w:num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коммуникативные.</w:t>
      </w:r>
    </w:p>
    <w:p w14:paraId="68B2F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учащихся, освоивших дополнительную общеразвивающую программу, будут сформированы следующие результаты:</w:t>
      </w:r>
    </w:p>
    <w:p w14:paraId="4F9FF9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</w:t>
      </w:r>
      <w:r>
        <w:rPr>
          <w:sz w:val="28"/>
          <w:szCs w:val="28"/>
        </w:rPr>
        <w:t>, включающие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индивидуально–личностные позиции, социальные компетенции, личностные качества; сформированность основ гражданской идентичности;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</w:t>
      </w:r>
    </w:p>
    <w:p w14:paraId="4CA8F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учащихся будут сформированы: нравственные чувства, ответственное отношение к собственным поступкам; коммуникативные компетентности в общении и сотрудничестве; ценности здорового и безопасного образа жизни, основы экологической культуры.</w:t>
      </w:r>
    </w:p>
    <w:p w14:paraId="58FD424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Предметные,</w:t>
      </w:r>
      <w:r>
        <w:rPr>
          <w:sz w:val="28"/>
          <w:szCs w:val="28"/>
        </w:rPr>
        <w:t xml:space="preserve"> включающие освоенный обучающимися в ходе изучения данной программы опыт специфической для данной предметной области деятельности по получению нового знания, его преобразованию и применению, а также систем основополагающих элементов научного знания лежащих в основе современной научной картины мира. Предметные результаты сгруппированы по предметным областям. Они формируются в терминах «выпускник научится…», что является группой обязательных требований, и «выпускник получит возможность научиться…».</w:t>
      </w:r>
    </w:p>
    <w:p w14:paraId="7EFC941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 результаты</w:t>
      </w:r>
      <w:r>
        <w:rPr>
          <w:sz w:val="28"/>
          <w:szCs w:val="28"/>
        </w:rPr>
        <w:t xml:space="preserve"> – являются сформированные УУД.</w:t>
      </w:r>
    </w:p>
    <w:p w14:paraId="210193FD">
      <w:pPr>
        <w:pStyle w:val="8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Универсальные действия, формируемые у учащихся в ходе реализации данной программы:</w:t>
      </w:r>
    </w:p>
    <w:p w14:paraId="6A46F921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Личностные: </w:t>
      </w:r>
      <w:r>
        <w:rPr>
          <w:iCs/>
          <w:sz w:val="28"/>
          <w:szCs w:val="28"/>
        </w:rPr>
        <w:t xml:space="preserve">умение оценивать </w:t>
      </w:r>
      <w:r>
        <w:rPr>
          <w:sz w:val="28"/>
          <w:szCs w:val="28"/>
        </w:rPr>
        <w:t xml:space="preserve">жизненные ситуации (поступки, явления, события) с точки зрения собственных ощущений, в предложенных ситуациях отмечать конкретные поступки; объяснять своё отношение к содержанию с позиции общечеловеческих нравственных ценностей; оценка жизненных ситуаций  и поступков героев литературных произведений с точки зрения общечеловеческих норм, нравственных и этических ценностей, ценностей гражданина России самостоятельно </w:t>
      </w:r>
      <w:r>
        <w:rPr>
          <w:iCs/>
          <w:sz w:val="28"/>
          <w:szCs w:val="28"/>
        </w:rPr>
        <w:t xml:space="preserve">определять </w:t>
      </w:r>
      <w:r>
        <w:rPr>
          <w:sz w:val="28"/>
          <w:szCs w:val="28"/>
        </w:rPr>
        <w:t xml:space="preserve">и </w:t>
      </w:r>
      <w:r>
        <w:rPr>
          <w:iCs/>
          <w:sz w:val="28"/>
          <w:szCs w:val="28"/>
        </w:rPr>
        <w:t xml:space="preserve">объяснять </w:t>
      </w:r>
      <w:r>
        <w:rPr>
          <w:sz w:val="28"/>
          <w:szCs w:val="28"/>
        </w:rPr>
        <w:t>свои чувства и ощущения, возникающие в результате созерцания, рассуждения; личностное, профессиональное, жизненное самоопреде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ление.</w:t>
      </w:r>
    </w:p>
    <w:p w14:paraId="01B1F263">
      <w:pPr>
        <w:pStyle w:val="11"/>
        <w:ind w:firstLine="709"/>
        <w:jc w:val="both"/>
        <w:rPr>
          <w:b/>
          <w:bCs/>
          <w:szCs w:val="28"/>
          <w:lang w:eastAsia="ru-RU"/>
        </w:rPr>
      </w:pPr>
      <w:r>
        <w:rPr>
          <w:b/>
          <w:bCs/>
          <w:i/>
          <w:iCs/>
          <w:szCs w:val="28"/>
        </w:rPr>
        <w:t>Регулятивные</w:t>
      </w:r>
      <w:r>
        <w:rPr>
          <w:b/>
          <w:i/>
          <w:szCs w:val="28"/>
        </w:rPr>
        <w:t xml:space="preserve">: </w:t>
      </w:r>
      <w:r>
        <w:rPr>
          <w:szCs w:val="28"/>
        </w:rPr>
        <w:t>умение осуществлять «самонаблюдение», выстраивать процессы самокоррекции, саморазвития</w:t>
      </w:r>
      <w:r>
        <w:rPr>
          <w:b/>
          <w:i/>
          <w:szCs w:val="28"/>
        </w:rPr>
        <w:t>;</w:t>
      </w:r>
      <w:r>
        <w:rPr>
          <w:szCs w:val="28"/>
        </w:rPr>
        <w:t xml:space="preserve"> </w:t>
      </w:r>
      <w:r>
        <w:rPr>
          <w:szCs w:val="28"/>
          <w:lang w:eastAsia="ru-RU"/>
        </w:rPr>
        <w:t xml:space="preserve">самостоятельно 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</w:t>
      </w:r>
      <w:r>
        <w:rPr>
          <w:szCs w:val="28"/>
        </w:rPr>
        <w:t>использовать  при выполнении задания различные средства: справочную литературу, ИКТ, инструменты и приборы; определять самостоятельно критерии оценивания,  давать самооценку.</w:t>
      </w:r>
    </w:p>
    <w:p w14:paraId="1B5C77B3">
      <w:pPr>
        <w:pStyle w:val="11"/>
        <w:ind w:firstLine="709"/>
        <w:jc w:val="both"/>
        <w:rPr>
          <w:b/>
          <w:bCs/>
          <w:szCs w:val="28"/>
          <w:lang w:eastAsia="ru-RU"/>
        </w:rPr>
      </w:pPr>
      <w:r>
        <w:rPr>
          <w:b/>
          <w:bCs/>
          <w:i/>
          <w:iCs/>
          <w:szCs w:val="28"/>
        </w:rPr>
        <w:t xml:space="preserve">Познавательные: </w:t>
      </w:r>
      <w:r>
        <w:rPr>
          <w:bCs/>
          <w:szCs w:val="28"/>
        </w:rPr>
        <w:t xml:space="preserve">умение самостоятельно выделять и формулировать познавательные цели; умение </w:t>
      </w:r>
      <w:r>
        <w:rPr>
          <w:szCs w:val="28"/>
        </w:rPr>
        <w:t xml:space="preserve">ориентироваться в своей системе знаний: </w:t>
      </w:r>
      <w:r>
        <w:rPr>
          <w:iCs/>
          <w:szCs w:val="28"/>
        </w:rPr>
        <w:t xml:space="preserve">отличать </w:t>
      </w:r>
      <w:r>
        <w:rPr>
          <w:szCs w:val="28"/>
        </w:rPr>
        <w:t xml:space="preserve">новое от уже известного; добывать новые знания: </w:t>
      </w:r>
      <w:r>
        <w:rPr>
          <w:iCs/>
          <w:szCs w:val="28"/>
        </w:rPr>
        <w:t xml:space="preserve">находить ответы </w:t>
      </w:r>
      <w:r>
        <w:rPr>
          <w:szCs w:val="28"/>
        </w:rPr>
        <w:t>на вопросы, используя свой жизненный опыт и информацию, полученную на занятии;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понимать и адекватно оценивать язык средств массовой информации; самостоятельно создавать алгоритм деятельности при решении проблем творческого и поискового характера; осуществлять расширенный поиск информации с использованием ресурсов библиотек и Интернета; </w:t>
      </w:r>
      <w:r>
        <w:rPr>
          <w:szCs w:val="28"/>
          <w:lang w:eastAsia="ru-RU"/>
        </w:rPr>
        <w:t xml:space="preserve">самостоятельно предполагать, какая дополнительная информация будет нужна для изучения незнакомого материала; </w:t>
      </w:r>
      <w:r>
        <w:rPr>
          <w:szCs w:val="28"/>
        </w:rPr>
        <w:t>отбирать необходимые источники информации среди предложенных педагогом словарей, энциклопедий, справочников, электронных дисков</w:t>
      </w:r>
      <w:r>
        <w:rPr>
          <w:b/>
          <w:bCs/>
          <w:szCs w:val="28"/>
          <w:lang w:eastAsia="ru-RU"/>
        </w:rPr>
        <w:t xml:space="preserve">; </w:t>
      </w:r>
      <w:r>
        <w:rPr>
          <w:szCs w:val="28"/>
        </w:rPr>
        <w:t>анализировать, сравнивать, группировать различные объекты, явления, факты.</w:t>
      </w:r>
    </w:p>
    <w:p w14:paraId="6B4BD48D">
      <w:pPr>
        <w:jc w:val="both"/>
        <w:rPr>
          <w:sz w:val="28"/>
          <w:szCs w:val="28"/>
        </w:rPr>
      </w:pPr>
    </w:p>
    <w:p w14:paraId="75AFDFE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Краткосрочная программа создана для детей младшего и среднего школьного возраста (6-11лет).</w:t>
      </w:r>
    </w:p>
    <w:p w14:paraId="3AB4B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Групповые занятия проводятся 2 раза в неделю по 1 часу (8 занятий в течении месяуа). Продолжительность занятия 40 минут, перерыв – 10 минут. Допустимое количество детей на занятии, исходя из площадей, санитарных и этических норм - 15 человек.</w:t>
      </w:r>
    </w:p>
    <w:p w14:paraId="76A8F8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форма занятия – групповая. Чаще всего это комплексное занятие, включающее в себя изучение нового материала, повторение пройденного, а также творческие задания по актёрскому мастерству и импровизации.</w:t>
      </w:r>
    </w:p>
    <w:p w14:paraId="548ED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 обучения строится на 3-х основных этапах усвоения учебного материала:</w:t>
      </w:r>
    </w:p>
    <w:p w14:paraId="2951A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› </w:t>
      </w:r>
      <w:r>
        <w:rPr>
          <w:sz w:val="28"/>
          <w:szCs w:val="28"/>
          <w:u w:val="single"/>
        </w:rPr>
        <w:t>ознакомление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u w:val="single"/>
        </w:rPr>
        <w:t>Объяснение</w:t>
      </w:r>
      <w:r>
        <w:rPr>
          <w:sz w:val="28"/>
          <w:szCs w:val="28"/>
        </w:rPr>
        <w:t xml:space="preserve"> правил изучаемого упражнения, либо рассказ о сюжете нового танца; затем демонстрация упражнения, либо движения в правильном исполнении;</w:t>
      </w:r>
    </w:p>
    <w:p w14:paraId="7977AA9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› тренировка</w:t>
      </w:r>
      <w:r>
        <w:rPr>
          <w:sz w:val="28"/>
          <w:szCs w:val="28"/>
        </w:rPr>
        <w:t>. Процесс самостоятельного осмысления движения или упражнения ребёнком, затем работа над техникой исполнения и работа над синхронностью исполнения движений всеми участниками группы;</w:t>
      </w:r>
    </w:p>
    <w:p w14:paraId="79D7333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› </w:t>
      </w:r>
      <w:r>
        <w:rPr>
          <w:sz w:val="28"/>
          <w:szCs w:val="28"/>
        </w:rPr>
        <w:t>применение. Использование полученных знаний, умений и навыков, участие в конкурсах и фестивалях, выступление на концертах.</w:t>
      </w:r>
    </w:p>
    <w:p w14:paraId="18B7C437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 проведении занятий учитывается:</w:t>
      </w:r>
    </w:p>
    <w:p w14:paraId="039E49A9">
      <w:pPr>
        <w:jc w:val="both"/>
        <w:rPr>
          <w:sz w:val="28"/>
          <w:szCs w:val="28"/>
        </w:rPr>
      </w:pPr>
      <w:r>
        <w:rPr>
          <w:sz w:val="28"/>
          <w:szCs w:val="28"/>
        </w:rPr>
        <w:t>› уровень знаний, умений и навыков обучающихся, их индивидуальные особенности;</w:t>
      </w:r>
    </w:p>
    <w:p w14:paraId="11739811">
      <w:pPr>
        <w:jc w:val="both"/>
        <w:rPr>
          <w:sz w:val="28"/>
          <w:szCs w:val="28"/>
        </w:rPr>
      </w:pPr>
      <w:r>
        <w:rPr>
          <w:sz w:val="28"/>
          <w:szCs w:val="28"/>
        </w:rPr>
        <w:t>› самостоятельность обучающихся;</w:t>
      </w:r>
    </w:p>
    <w:p w14:paraId="6C3C0EE0">
      <w:pPr>
        <w:jc w:val="both"/>
        <w:rPr>
          <w:sz w:val="28"/>
          <w:szCs w:val="28"/>
        </w:rPr>
      </w:pPr>
      <w:r>
        <w:rPr>
          <w:sz w:val="28"/>
          <w:szCs w:val="28"/>
        </w:rPr>
        <w:t>› особенности их мышления;</w:t>
      </w:r>
    </w:p>
    <w:p w14:paraId="1077B525">
      <w:pPr>
        <w:jc w:val="both"/>
        <w:rPr>
          <w:sz w:val="28"/>
          <w:szCs w:val="28"/>
        </w:rPr>
      </w:pPr>
      <w:r>
        <w:rPr>
          <w:sz w:val="28"/>
          <w:szCs w:val="28"/>
        </w:rPr>
        <w:t>› познавательные интересы.</w:t>
      </w:r>
    </w:p>
    <w:p w14:paraId="5812EDD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подразумевает возможность индивидуального образовательного маршрута. Индивидуальные занятия проводятся с более способными, одаренными детьми, которым необходимо дополнительное время для изучения более сложных координационных движений и танцевальных композиций.</w:t>
      </w:r>
    </w:p>
    <w:p w14:paraId="5C86E69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Первый модуль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предусматривает знакомство с культурой, бытом и нравами русского народа, с историей возникновения русского народного танца, прослушивание русских народных мелодий разных по темпу и характеру звучания, освоение азбуки русского народного танца и элементов народно-сценического экзерсиса, изучение основных пространственных рисунков-фигур, освоение образных музыкально-танцевальных игр с элементами импровизации.</w:t>
      </w:r>
    </w:p>
    <w:p w14:paraId="3E77779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придается развитию у обучающихся музыкальности, навыков ансамблевого исполнения, умению раскрыть в русском народном танце характерную манеру исполнения Вологодской и Архангельской областей.</w:t>
      </w:r>
    </w:p>
    <w:p w14:paraId="2F71A1D7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Второй модуль</w:t>
      </w:r>
      <w:r>
        <w:rPr>
          <w:sz w:val="28"/>
          <w:szCs w:val="28"/>
        </w:rPr>
        <w:t> предусматривает изучение русского танца, с историей русского костюма и отличительными особенностями мужского и женского наряда, знакомство с многожанровыми формами русского танца и элементами исполнительской техники для мальчиков и девочек, совершенствование техники исполнения народно-сценического экзерсиса.</w:t>
      </w:r>
    </w:p>
    <w:p w14:paraId="7F91F3A7">
      <w:pPr>
        <w:jc w:val="both"/>
        <w:rPr>
          <w:sz w:val="28"/>
          <w:szCs w:val="28"/>
        </w:rPr>
      </w:pPr>
      <w:r>
        <w:rPr>
          <w:sz w:val="28"/>
          <w:szCs w:val="28"/>
        </w:rPr>
        <w:t>По мере усвоения упражнений воспитывается более сложная координация движений. Большое внимание уделяется методике исполнения движений у станка, а также композиционному построению номера, своеобразию формы и стиля, манере исполнения, наиболее характерной для данного региона, сюжетной проблематике, то есть всему тому, что составляет своеобразие и неповторимость колорита русского народного танца.</w:t>
      </w:r>
    </w:p>
    <w:p w14:paraId="65558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постановочной деятельности используется метод совместного творчества (коммуникативный вид деятельности).</w:t>
      </w:r>
    </w:p>
    <w:p w14:paraId="1A37E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 обращать внимание детей на характер исполнения, «вхождение в образ», на необходимость после окончания звучания какое-то мгновение выдержать паузу, ощутить пережитое в музыке.</w:t>
      </w:r>
    </w:p>
    <w:p w14:paraId="64CFCDD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образовательного процесса</w:t>
      </w:r>
    </w:p>
    <w:p w14:paraId="6F5D916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Формы занятий:</w:t>
      </w:r>
    </w:p>
    <w:p w14:paraId="0855C96E">
      <w:pPr>
        <w:jc w:val="both"/>
        <w:rPr>
          <w:sz w:val="28"/>
          <w:szCs w:val="28"/>
        </w:rPr>
      </w:pPr>
      <w:r>
        <w:rPr>
          <w:sz w:val="28"/>
          <w:szCs w:val="28"/>
        </w:rPr>
        <w:t>› учебно – тренировочное занятие (практические занятия);</w:t>
      </w:r>
    </w:p>
    <w:p w14:paraId="7F977AC0">
      <w:pPr>
        <w:jc w:val="both"/>
        <w:rPr>
          <w:sz w:val="28"/>
          <w:szCs w:val="28"/>
        </w:rPr>
      </w:pPr>
      <w:r>
        <w:rPr>
          <w:sz w:val="28"/>
          <w:szCs w:val="28"/>
        </w:rPr>
        <w:t>› занятие-объяснение;</w:t>
      </w:r>
    </w:p>
    <w:p w14:paraId="105D05A2">
      <w:pPr>
        <w:jc w:val="both"/>
        <w:rPr>
          <w:sz w:val="28"/>
          <w:szCs w:val="28"/>
        </w:rPr>
      </w:pPr>
      <w:r>
        <w:rPr>
          <w:sz w:val="28"/>
          <w:szCs w:val="28"/>
        </w:rPr>
        <w:t>› занятие-путешествие;</w:t>
      </w:r>
    </w:p>
    <w:p w14:paraId="6FA8837B">
      <w:pPr>
        <w:jc w:val="both"/>
        <w:rPr>
          <w:sz w:val="28"/>
          <w:szCs w:val="28"/>
        </w:rPr>
      </w:pPr>
      <w:r>
        <w:rPr>
          <w:sz w:val="28"/>
          <w:szCs w:val="28"/>
        </w:rPr>
        <w:t>› постановка и репетиция танцев;</w:t>
      </w:r>
    </w:p>
    <w:p w14:paraId="45D1F01F">
      <w:pPr>
        <w:jc w:val="both"/>
        <w:rPr>
          <w:sz w:val="28"/>
          <w:szCs w:val="28"/>
        </w:rPr>
      </w:pPr>
      <w:r>
        <w:rPr>
          <w:sz w:val="28"/>
          <w:szCs w:val="28"/>
        </w:rPr>
        <w:t>› индивидуальная работа над номером;</w:t>
      </w:r>
    </w:p>
    <w:p w14:paraId="536ED37E">
      <w:pPr>
        <w:jc w:val="both"/>
        <w:rPr>
          <w:sz w:val="28"/>
          <w:szCs w:val="28"/>
        </w:rPr>
      </w:pPr>
      <w:r>
        <w:rPr>
          <w:sz w:val="28"/>
          <w:szCs w:val="28"/>
        </w:rPr>
        <w:t>› тестирование (теоретические занятия);</w:t>
      </w:r>
    </w:p>
    <w:p w14:paraId="04E86128">
      <w:pPr>
        <w:jc w:val="both"/>
        <w:rPr>
          <w:sz w:val="28"/>
          <w:szCs w:val="28"/>
        </w:rPr>
      </w:pPr>
      <w:r>
        <w:rPr>
          <w:sz w:val="28"/>
          <w:szCs w:val="28"/>
        </w:rPr>
        <w:t>› занятие – экскурсия;</w:t>
      </w:r>
    </w:p>
    <w:p w14:paraId="5DAF6854">
      <w:pPr>
        <w:jc w:val="both"/>
        <w:rPr>
          <w:sz w:val="28"/>
          <w:szCs w:val="28"/>
        </w:rPr>
      </w:pPr>
      <w:r>
        <w:rPr>
          <w:sz w:val="28"/>
          <w:szCs w:val="28"/>
        </w:rPr>
        <w:t>› викторина;</w:t>
      </w:r>
    </w:p>
    <w:p w14:paraId="2F2C81EF">
      <w:pPr>
        <w:jc w:val="both"/>
        <w:rPr>
          <w:sz w:val="28"/>
          <w:szCs w:val="28"/>
        </w:rPr>
      </w:pPr>
      <w:r>
        <w:rPr>
          <w:sz w:val="28"/>
          <w:szCs w:val="28"/>
        </w:rPr>
        <w:t>› открытое занятие;</w:t>
      </w:r>
    </w:p>
    <w:p w14:paraId="038E134D">
      <w:pPr>
        <w:jc w:val="both"/>
        <w:rPr>
          <w:sz w:val="28"/>
          <w:szCs w:val="28"/>
        </w:rPr>
      </w:pPr>
      <w:r>
        <w:rPr>
          <w:sz w:val="28"/>
          <w:szCs w:val="28"/>
        </w:rPr>
        <w:t>› демонстрация видеоматериалов с комментариями и анализом;</w:t>
      </w:r>
    </w:p>
    <w:p w14:paraId="54B2D4A9">
      <w:pPr>
        <w:jc w:val="both"/>
        <w:rPr>
          <w:sz w:val="28"/>
          <w:szCs w:val="28"/>
        </w:rPr>
      </w:pPr>
      <w:r>
        <w:rPr>
          <w:sz w:val="28"/>
          <w:szCs w:val="28"/>
        </w:rPr>
        <w:t>› защита творческих работ;</w:t>
      </w:r>
    </w:p>
    <w:p w14:paraId="1B1F5627">
      <w:pPr>
        <w:jc w:val="both"/>
        <w:rPr>
          <w:sz w:val="28"/>
          <w:szCs w:val="28"/>
        </w:rPr>
      </w:pPr>
      <w:r>
        <w:rPr>
          <w:sz w:val="28"/>
          <w:szCs w:val="28"/>
        </w:rPr>
        <w:t>› групповой просмотр концертных и видео программ, фестивалей, конкурсов, лучших хореографических коллективов, мастер-классов ведущих педагогов.</w:t>
      </w:r>
    </w:p>
    <w:p w14:paraId="54B3676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подведения итогов.</w:t>
      </w:r>
      <w:r>
        <w:rPr>
          <w:sz w:val="28"/>
          <w:szCs w:val="28"/>
        </w:rPr>
        <w:t xml:space="preserve"> В ходе реализации программы «Народный танец» используются различные виды и формы контроля.</w:t>
      </w:r>
    </w:p>
    <w:p w14:paraId="6D4B7940">
      <w:pPr>
        <w:jc w:val="both"/>
        <w:rPr>
          <w:b/>
          <w:bCs/>
          <w:i/>
          <w:iCs/>
          <w:sz w:val="28"/>
          <w:szCs w:val="28"/>
        </w:rPr>
      </w:pPr>
    </w:p>
    <w:p w14:paraId="239B0CE2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Формы аттестации:</w:t>
      </w:r>
    </w:p>
    <w:p w14:paraId="4FE93865">
      <w:pPr>
        <w:jc w:val="both"/>
        <w:rPr>
          <w:sz w:val="28"/>
          <w:szCs w:val="28"/>
        </w:rPr>
      </w:pPr>
      <w:r>
        <w:rPr>
          <w:sz w:val="28"/>
          <w:szCs w:val="28"/>
        </w:rPr>
        <w:t>› тесты и творческие задания (</w:t>
      </w:r>
      <w:r>
        <w:rPr>
          <w:i/>
          <w:iCs/>
          <w:sz w:val="28"/>
          <w:szCs w:val="28"/>
        </w:rPr>
        <w:t>больше практического характера</w:t>
      </w:r>
      <w:r>
        <w:rPr>
          <w:sz w:val="28"/>
          <w:szCs w:val="28"/>
        </w:rPr>
        <w:t>);</w:t>
      </w:r>
    </w:p>
    <w:p w14:paraId="4726BF9F">
      <w:pPr>
        <w:jc w:val="both"/>
        <w:rPr>
          <w:sz w:val="28"/>
          <w:szCs w:val="28"/>
        </w:rPr>
      </w:pPr>
      <w:r>
        <w:rPr>
          <w:sz w:val="28"/>
          <w:szCs w:val="28"/>
        </w:rPr>
        <w:t>› педагогическая диагностика развития обучающегося;</w:t>
      </w:r>
    </w:p>
    <w:p w14:paraId="7296378C">
      <w:pPr>
        <w:jc w:val="both"/>
        <w:rPr>
          <w:sz w:val="28"/>
          <w:szCs w:val="28"/>
        </w:rPr>
      </w:pPr>
      <w:r>
        <w:rPr>
          <w:sz w:val="28"/>
          <w:szCs w:val="28"/>
        </w:rPr>
        <w:t>› демонстрационные: организация концертных выступлений и конкурсов;</w:t>
      </w:r>
    </w:p>
    <w:p w14:paraId="238EE912">
      <w:pPr>
        <w:jc w:val="both"/>
        <w:rPr>
          <w:sz w:val="28"/>
          <w:szCs w:val="28"/>
        </w:rPr>
      </w:pPr>
      <w:r>
        <w:rPr>
          <w:sz w:val="28"/>
          <w:szCs w:val="28"/>
        </w:rPr>
        <w:t>› передача обучающемуся роли педагога;</w:t>
      </w:r>
    </w:p>
    <w:p w14:paraId="7EDD3482">
      <w:pPr>
        <w:jc w:val="both"/>
        <w:rPr>
          <w:sz w:val="28"/>
          <w:szCs w:val="28"/>
        </w:rPr>
      </w:pPr>
      <w:r>
        <w:rPr>
          <w:sz w:val="28"/>
          <w:szCs w:val="28"/>
        </w:rPr>
        <w:t>› самооценка;</w:t>
      </w:r>
    </w:p>
    <w:p w14:paraId="5087260A">
      <w:pPr>
        <w:jc w:val="both"/>
        <w:rPr>
          <w:sz w:val="28"/>
          <w:szCs w:val="28"/>
        </w:rPr>
      </w:pPr>
      <w:r>
        <w:rPr>
          <w:sz w:val="28"/>
          <w:szCs w:val="28"/>
        </w:rPr>
        <w:t>› групповая оценка работ;</w:t>
      </w:r>
    </w:p>
    <w:p w14:paraId="4222834B">
      <w:pPr>
        <w:jc w:val="both"/>
        <w:rPr>
          <w:sz w:val="28"/>
          <w:szCs w:val="28"/>
        </w:rPr>
      </w:pPr>
      <w:r>
        <w:rPr>
          <w:sz w:val="28"/>
          <w:szCs w:val="28"/>
        </w:rPr>
        <w:t>› портфолио обучающегося.</w:t>
      </w:r>
    </w:p>
    <w:p w14:paraId="2698890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оценки результатов обучения по дополнительной общеобразовательной программе:</w:t>
      </w:r>
    </w:p>
    <w:p w14:paraId="5C44E34E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Отчетный номер в конце месяца.</w:t>
      </w:r>
    </w:p>
    <w:p w14:paraId="2CBA7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проведения и организации всех видов контроля успеваемости являются: систематичность и учет индивидуальных особенностей обучающегося.</w:t>
      </w:r>
    </w:p>
    <w:p w14:paraId="12271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из видов контроля освоения общеобразовательной программы обучающимся имеет свои цели, задачи и формы, что позволяет отследить уровень усвоения теоретических и практических знаний, умений и навыков, уровень развития физических и эстетических качеств личности обучающихся, их эмоциональное состояние.</w:t>
      </w:r>
    </w:p>
    <w:p w14:paraId="6531BB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окончании изучения Программы, обучающиеся будут:</w:t>
      </w:r>
    </w:p>
    <w:p w14:paraId="6FD053D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14:paraId="36562358">
      <w:pPr>
        <w:jc w:val="both"/>
        <w:rPr>
          <w:sz w:val="28"/>
          <w:szCs w:val="28"/>
        </w:rPr>
      </w:pPr>
      <w:r>
        <w:rPr>
          <w:sz w:val="28"/>
          <w:szCs w:val="28"/>
        </w:rPr>
        <w:t>› первичные сведения об истории хореографического искусства;</w:t>
      </w:r>
    </w:p>
    <w:p w14:paraId="37BEF2A5">
      <w:pPr>
        <w:jc w:val="both"/>
        <w:rPr>
          <w:sz w:val="28"/>
          <w:szCs w:val="28"/>
        </w:rPr>
      </w:pPr>
      <w:r>
        <w:rPr>
          <w:sz w:val="28"/>
          <w:szCs w:val="28"/>
        </w:rPr>
        <w:t>› основные позиции и положения рук и ног, головы и корпуса;</w:t>
      </w:r>
    </w:p>
    <w:p w14:paraId="22620057">
      <w:pPr>
        <w:jc w:val="both"/>
        <w:rPr>
          <w:sz w:val="28"/>
          <w:szCs w:val="28"/>
        </w:rPr>
      </w:pPr>
      <w:r>
        <w:rPr>
          <w:sz w:val="28"/>
          <w:szCs w:val="28"/>
        </w:rPr>
        <w:t>› экзерсис классического и народного танца;</w:t>
      </w:r>
    </w:p>
    <w:p w14:paraId="4AB18C6F">
      <w:pPr>
        <w:jc w:val="both"/>
        <w:rPr>
          <w:sz w:val="28"/>
          <w:szCs w:val="28"/>
        </w:rPr>
      </w:pPr>
      <w:r>
        <w:rPr>
          <w:sz w:val="28"/>
          <w:szCs w:val="28"/>
        </w:rPr>
        <w:t>› терминологию танцевальных элементов, изученных по программе;</w:t>
      </w:r>
    </w:p>
    <w:p w14:paraId="15AE69FD">
      <w:pPr>
        <w:jc w:val="both"/>
        <w:rPr>
          <w:sz w:val="28"/>
          <w:szCs w:val="28"/>
        </w:rPr>
      </w:pPr>
      <w:r>
        <w:rPr>
          <w:sz w:val="28"/>
          <w:szCs w:val="28"/>
        </w:rPr>
        <w:t>› правила самостоятельной и коллективной работы;</w:t>
      </w:r>
    </w:p>
    <w:p w14:paraId="7A0723C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14:paraId="327409E1">
      <w:pPr>
        <w:jc w:val="both"/>
        <w:rPr>
          <w:sz w:val="28"/>
          <w:szCs w:val="28"/>
        </w:rPr>
      </w:pPr>
      <w:r>
        <w:rPr>
          <w:sz w:val="28"/>
          <w:szCs w:val="28"/>
        </w:rPr>
        <w:t>› правильно исполнять элементы классического и народного экзерсиса у станка;</w:t>
      </w:r>
    </w:p>
    <w:p w14:paraId="6680104D">
      <w:pPr>
        <w:jc w:val="both"/>
        <w:rPr>
          <w:sz w:val="28"/>
          <w:szCs w:val="28"/>
        </w:rPr>
      </w:pPr>
      <w:r>
        <w:rPr>
          <w:sz w:val="28"/>
          <w:szCs w:val="28"/>
        </w:rPr>
        <w:t>› владеть своим мышечным аппаратом;</w:t>
      </w:r>
    </w:p>
    <w:p w14:paraId="30ABB634">
      <w:pPr>
        <w:jc w:val="both"/>
        <w:rPr>
          <w:sz w:val="28"/>
          <w:szCs w:val="28"/>
        </w:rPr>
      </w:pPr>
      <w:r>
        <w:rPr>
          <w:sz w:val="28"/>
          <w:szCs w:val="28"/>
        </w:rPr>
        <w:t>› владеть навыками координации движения;</w:t>
      </w:r>
    </w:p>
    <w:p w14:paraId="60A5ED22">
      <w:pPr>
        <w:jc w:val="both"/>
        <w:rPr>
          <w:sz w:val="28"/>
          <w:szCs w:val="28"/>
        </w:rPr>
      </w:pPr>
      <w:r>
        <w:rPr>
          <w:sz w:val="28"/>
          <w:szCs w:val="28"/>
        </w:rPr>
        <w:t>› эмоционально и выразительно исполнять элементы на середине зала;</w:t>
      </w:r>
    </w:p>
    <w:p w14:paraId="259B14AA">
      <w:pPr>
        <w:jc w:val="both"/>
        <w:rPr>
          <w:sz w:val="28"/>
          <w:szCs w:val="28"/>
        </w:rPr>
      </w:pPr>
      <w:r>
        <w:rPr>
          <w:sz w:val="28"/>
          <w:szCs w:val="28"/>
        </w:rPr>
        <w:t>› воспринимать движение, как символ прекрасного, свободного способа самовыражения;</w:t>
      </w:r>
    </w:p>
    <w:p w14:paraId="49F9D253">
      <w:pPr>
        <w:jc w:val="both"/>
        <w:rPr>
          <w:sz w:val="28"/>
          <w:szCs w:val="28"/>
        </w:rPr>
      </w:pPr>
      <w:r>
        <w:rPr>
          <w:sz w:val="28"/>
          <w:szCs w:val="28"/>
        </w:rPr>
        <w:t>› владеть навыками вариативного мышления и самовыражения;</w:t>
      </w:r>
    </w:p>
    <w:p w14:paraId="73CCF9A7">
      <w:pPr>
        <w:jc w:val="both"/>
        <w:rPr>
          <w:sz w:val="28"/>
          <w:szCs w:val="28"/>
        </w:rPr>
      </w:pPr>
      <w:r>
        <w:rPr>
          <w:sz w:val="28"/>
          <w:szCs w:val="28"/>
        </w:rPr>
        <w:t>› создавать танцевальные образы в этюдах;</w:t>
      </w:r>
    </w:p>
    <w:p w14:paraId="459168BE">
      <w:pPr>
        <w:jc w:val="both"/>
        <w:rPr>
          <w:sz w:val="28"/>
          <w:szCs w:val="28"/>
        </w:rPr>
      </w:pPr>
      <w:r>
        <w:rPr>
          <w:sz w:val="28"/>
          <w:szCs w:val="28"/>
        </w:rPr>
        <w:t>› проявлять артистизм;</w:t>
      </w:r>
    </w:p>
    <w:p w14:paraId="20CF6D8D">
      <w:pPr>
        <w:jc w:val="both"/>
        <w:rPr>
          <w:sz w:val="28"/>
          <w:szCs w:val="28"/>
        </w:rPr>
      </w:pPr>
      <w:r>
        <w:rPr>
          <w:sz w:val="28"/>
          <w:szCs w:val="28"/>
        </w:rPr>
        <w:t>› анализировать свою работу и работу других обучающихся;</w:t>
      </w:r>
    </w:p>
    <w:p w14:paraId="56AF948E">
      <w:pPr>
        <w:jc w:val="both"/>
        <w:rPr>
          <w:sz w:val="28"/>
          <w:szCs w:val="28"/>
        </w:rPr>
      </w:pPr>
      <w:r>
        <w:rPr>
          <w:sz w:val="28"/>
          <w:szCs w:val="28"/>
        </w:rPr>
        <w:t>› использовать полученные знания, умения и навыки в социальной среде.</w:t>
      </w:r>
    </w:p>
    <w:p w14:paraId="262FE4A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исполнять:</w:t>
      </w:r>
    </w:p>
    <w:p w14:paraId="4E69B16D">
      <w:pPr>
        <w:jc w:val="both"/>
        <w:rPr>
          <w:sz w:val="28"/>
          <w:szCs w:val="28"/>
        </w:rPr>
      </w:pPr>
      <w:r>
        <w:rPr>
          <w:sz w:val="28"/>
          <w:szCs w:val="28"/>
        </w:rPr>
        <w:t>› народно-сценический экзерсис у станка;</w:t>
      </w:r>
    </w:p>
    <w:p w14:paraId="7F1E1049">
      <w:pPr>
        <w:jc w:val="both"/>
        <w:rPr>
          <w:sz w:val="28"/>
          <w:szCs w:val="28"/>
        </w:rPr>
      </w:pPr>
      <w:r>
        <w:rPr>
          <w:sz w:val="28"/>
          <w:szCs w:val="28"/>
        </w:rPr>
        <w:t>› танцевальные комбинации на середине зала с использованием координационных движений в русском характере;</w:t>
      </w:r>
    </w:p>
    <w:p w14:paraId="339B47F2">
      <w:pPr>
        <w:jc w:val="both"/>
        <w:rPr>
          <w:sz w:val="28"/>
          <w:szCs w:val="28"/>
        </w:rPr>
      </w:pPr>
      <w:r>
        <w:rPr>
          <w:sz w:val="28"/>
          <w:szCs w:val="28"/>
        </w:rPr>
        <w:t>› танцевальную композицию «Болгарский танец», «Перепляс», «Русская плясовая» (по выбору педагога).</w:t>
      </w:r>
    </w:p>
    <w:p w14:paraId="559D10B2">
      <w:pPr>
        <w:jc w:val="both"/>
        <w:rPr>
          <w:sz w:val="28"/>
          <w:szCs w:val="28"/>
        </w:rPr>
      </w:pPr>
    </w:p>
    <w:p w14:paraId="5B3F4A11">
      <w:pPr>
        <w:jc w:val="both"/>
        <w:rPr>
          <w:sz w:val="28"/>
          <w:szCs w:val="28"/>
        </w:rPr>
      </w:pPr>
    </w:p>
    <w:p w14:paraId="4018544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Календарный график</w:t>
      </w:r>
    </w:p>
    <w:p w14:paraId="58BE8F5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один месяц с 1го по 31 июля</w:t>
      </w:r>
    </w:p>
    <w:p w14:paraId="1B9E8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соответствии с расписанием занятий.</w:t>
      </w:r>
    </w:p>
    <w:p w14:paraId="063AAE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для обучающихся младшего и старшего школьного возраста – 40 минут. Перерыв между занятиями составляет 10 минут.</w:t>
      </w:r>
    </w:p>
    <w:p w14:paraId="759039FF">
      <w:pPr>
        <w:jc w:val="center"/>
        <w:rPr>
          <w:b/>
          <w:bCs/>
          <w:sz w:val="28"/>
          <w:szCs w:val="28"/>
        </w:rPr>
      </w:pPr>
    </w:p>
    <w:p w14:paraId="49DA4C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tbl>
      <w:tblPr>
        <w:tblStyle w:val="14"/>
        <w:tblW w:w="936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283"/>
        <w:gridCol w:w="1051"/>
        <w:gridCol w:w="688"/>
        <w:gridCol w:w="784"/>
        <w:gridCol w:w="1816"/>
        <w:gridCol w:w="2187"/>
      </w:tblGrid>
      <w:tr w14:paraId="6FAD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vMerge w:val="restart"/>
          </w:tcPr>
          <w:p w14:paraId="6ED199E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14:paraId="4A3B4835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п\п</w:t>
            </w:r>
          </w:p>
        </w:tc>
        <w:tc>
          <w:tcPr>
            <w:tcW w:w="2283" w:type="dxa"/>
            <w:vMerge w:val="restart"/>
          </w:tcPr>
          <w:p w14:paraId="1D66C17E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  <w:p w14:paraId="3F1A9AAE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523" w:type="dxa"/>
            <w:gridSpan w:val="3"/>
          </w:tcPr>
          <w:p w14:paraId="0E63EE91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часов</w:t>
            </w:r>
          </w:p>
          <w:p w14:paraId="471A10A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</w:tcPr>
          <w:p w14:paraId="1D084AB8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  <w:p w14:paraId="7BFCBF60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2187" w:type="dxa"/>
            <w:vMerge w:val="restart"/>
          </w:tcPr>
          <w:p w14:paraId="5C96B54D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  <w:p w14:paraId="762A7BFE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Формы подведения итогов</w:t>
            </w:r>
          </w:p>
        </w:tc>
      </w:tr>
      <w:tr w14:paraId="5A62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52" w:type="dxa"/>
            <w:vMerge w:val="continue"/>
          </w:tcPr>
          <w:p w14:paraId="5ABD7FF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83" w:type="dxa"/>
            <w:vMerge w:val="continue"/>
          </w:tcPr>
          <w:p w14:paraId="2B0FDB1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1" w:type="dxa"/>
          </w:tcPr>
          <w:p w14:paraId="020C249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Практика</w:t>
            </w:r>
          </w:p>
        </w:tc>
        <w:tc>
          <w:tcPr>
            <w:tcW w:w="688" w:type="dxa"/>
          </w:tcPr>
          <w:p w14:paraId="0CF3C20E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Тео-рия</w:t>
            </w:r>
          </w:p>
        </w:tc>
        <w:tc>
          <w:tcPr>
            <w:tcW w:w="784" w:type="dxa"/>
          </w:tcPr>
          <w:p w14:paraId="2EF70D0D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Об-щее</w:t>
            </w:r>
          </w:p>
        </w:tc>
        <w:tc>
          <w:tcPr>
            <w:tcW w:w="1816" w:type="dxa"/>
            <w:vMerge w:val="continue"/>
          </w:tcPr>
          <w:p w14:paraId="4C213C21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87" w:type="dxa"/>
            <w:vMerge w:val="continue"/>
          </w:tcPr>
          <w:p w14:paraId="7EDFCFF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</w:tr>
      <w:tr w14:paraId="1F28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552" w:type="dxa"/>
          </w:tcPr>
          <w:p w14:paraId="5CFF0CE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0129FE3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Модуль 1. «Ритмика с элементами народного танца»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5D3350D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06F8B885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486F0C88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7A596C2E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8543115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</w:tr>
      <w:tr w14:paraId="3DEB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7F8B9F7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1893A87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Введение в хореографию. Ознакомительное занятие.</w:t>
            </w:r>
          </w:p>
          <w:p w14:paraId="5509CFAA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Техника безопасности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4D4B0E7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0.2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493317B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0.1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2710EA3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0.1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0150F04E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беседа;</w:t>
            </w:r>
          </w:p>
          <w:p w14:paraId="5709EDB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занятие-путешествие;</w:t>
            </w:r>
          </w:p>
          <w:p w14:paraId="646A7CB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игры на знакомство и сплочение коллектива</w:t>
            </w:r>
          </w:p>
        </w:tc>
        <w:tc>
          <w:tcPr>
            <w:tcW w:w="2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30D783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собеседование; скрытое педагогическое наблюдение;</w:t>
            </w:r>
          </w:p>
          <w:p w14:paraId="00AD9965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входная аттестация</w:t>
            </w:r>
          </w:p>
        </w:tc>
      </w:tr>
      <w:tr w14:paraId="5D84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22FF3203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10531D0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Азбука русского народного танца:</w:t>
            </w:r>
          </w:p>
          <w:p w14:paraId="201236F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танцевальные шаги;</w:t>
            </w:r>
          </w:p>
          <w:p w14:paraId="69651B0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движения русского народного танца на середине;</w:t>
            </w:r>
          </w:p>
          <w:p w14:paraId="4CC8810A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экзерсис у станка (учебно-тренировочная работа)</w:t>
            </w:r>
          </w:p>
          <w:p w14:paraId="3CEB5AD8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331BA5A7">
            <w:pPr>
              <w:widowControl/>
              <w:autoSpaceDE/>
              <w:autoSpaceDN/>
            </w:pPr>
            <w:r>
              <w:t>0.2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3F5B2E9A">
            <w:pPr>
              <w:widowControl/>
              <w:autoSpaceDE/>
              <w:autoSpaceDN/>
            </w:pPr>
            <w:r>
              <w:t>0.1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4E94F263">
            <w:pPr>
              <w:widowControl/>
              <w:autoSpaceDE/>
              <w:autoSpaceDN/>
            </w:pPr>
            <w:r>
              <w:t>0.1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4E3CFFEF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занятие-объяснение; учебно-тренировочное занятие</w:t>
            </w:r>
          </w:p>
        </w:tc>
        <w:tc>
          <w:tcPr>
            <w:tcW w:w="2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3DCD74D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Промежуточная аттестация -педагогическая диагностика развития хореографических способностей;</w:t>
            </w:r>
          </w:p>
          <w:p w14:paraId="3303D8F8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 в форме «вопрос-ответ»</w:t>
            </w:r>
          </w:p>
        </w:tc>
      </w:tr>
      <w:tr w14:paraId="2804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00E76173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5408A1F2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элементами современного танца.</w:t>
            </w:r>
          </w:p>
          <w:p w14:paraId="1FEA30C1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флэшмоба.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490A0992">
            <w:pPr>
              <w:widowControl/>
              <w:autoSpaceDE/>
              <w:autoSpaceDN/>
            </w:pPr>
            <w:r>
              <w:t>0.2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3B520D3F">
            <w:pPr>
              <w:widowControl/>
              <w:autoSpaceDE/>
              <w:autoSpaceDN/>
            </w:pPr>
            <w:r>
              <w:t>0.1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6F4CC7EC">
            <w:pPr>
              <w:widowControl/>
              <w:autoSpaceDE/>
              <w:autoSpaceDN/>
            </w:pPr>
            <w:r>
              <w:t>0.1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3821A1E5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7BB80B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педагогическая диагностика развития хореографических способностей;</w:t>
            </w:r>
          </w:p>
        </w:tc>
      </w:tr>
      <w:tr w14:paraId="1482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008639E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20F28E70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Интегрирован-ные занятия:</w:t>
            </w:r>
          </w:p>
          <w:p w14:paraId="3F217E83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занятия с элементами</w:t>
            </w:r>
          </w:p>
          <w:p w14:paraId="2BAAECB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импровизации;</w:t>
            </w:r>
          </w:p>
          <w:p w14:paraId="5E81A0B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творческие занятия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0DA5DECB">
            <w:pPr>
              <w:widowControl/>
              <w:autoSpaceDE/>
              <w:autoSpaceDN/>
            </w:pPr>
            <w:r>
              <w:t>0.2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28125B89">
            <w:pPr>
              <w:widowControl/>
              <w:autoSpaceDE/>
              <w:autoSpaceDN/>
            </w:pPr>
            <w:r>
              <w:t>0.1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15A7F4DF">
            <w:pPr>
              <w:widowControl/>
              <w:autoSpaceDE/>
              <w:autoSpaceDN/>
            </w:pPr>
            <w:r>
              <w:t>0.1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59BBDD45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творческие занятия; </w:t>
            </w:r>
          </w:p>
        </w:tc>
        <w:tc>
          <w:tcPr>
            <w:tcW w:w="2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0AB837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Творческое занятие;</w:t>
            </w:r>
          </w:p>
          <w:p w14:paraId="747DF42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</w:tr>
      <w:tr w14:paraId="1F04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51158D2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0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FCD0A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Модуль 2. «Основы народного танца»</w:t>
            </w:r>
          </w:p>
        </w:tc>
      </w:tr>
      <w:tr w14:paraId="48A1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4905B4A3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5076A3C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Отработка основ соременого танца ( Дэнс холл)</w:t>
            </w:r>
          </w:p>
          <w:p w14:paraId="12A13C51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Обучение бальному танцу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171A947F">
            <w:pPr>
              <w:widowControl/>
              <w:autoSpaceDE/>
              <w:autoSpaceDN/>
            </w:pPr>
            <w:r>
              <w:t>0.2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5B2ED15E">
            <w:pPr>
              <w:widowControl/>
              <w:autoSpaceDE/>
              <w:autoSpaceDN/>
            </w:pPr>
            <w:r>
              <w:t>0.1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4A802EBB">
            <w:pPr>
              <w:widowControl/>
              <w:autoSpaceDE/>
              <w:autoSpaceDN/>
            </w:pPr>
            <w:r>
              <w:t>0.1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46410DF2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занятие-объяснение; учебно-тренировочное занятие</w:t>
            </w:r>
          </w:p>
        </w:tc>
        <w:tc>
          <w:tcPr>
            <w:tcW w:w="2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139045E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педагогическая диагностика развития хореографических способностей;</w:t>
            </w:r>
          </w:p>
        </w:tc>
      </w:tr>
      <w:tr w14:paraId="744D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3FF1EEBF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5B9CB4B8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Отработка элементов бального танца: «Вальс» 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36A8887E">
            <w:pPr>
              <w:widowControl/>
              <w:autoSpaceDE/>
              <w:autoSpaceDN/>
            </w:pPr>
            <w:r>
              <w:t>0.2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033F91FD">
            <w:pPr>
              <w:widowControl/>
              <w:autoSpaceDE/>
              <w:autoSpaceDN/>
            </w:pPr>
            <w:r>
              <w:t>0.1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54897021">
            <w:pPr>
              <w:widowControl/>
              <w:autoSpaceDE/>
              <w:autoSpaceDN/>
            </w:pPr>
            <w:r>
              <w:t>0.1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02C72E3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Репетицион-ные занятия; практические занятия;</w:t>
            </w:r>
          </w:p>
          <w:p w14:paraId="0D581C6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8CA703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педагогическая диагностика развития хореографических способностей;</w:t>
            </w:r>
          </w:p>
        </w:tc>
      </w:tr>
      <w:tr w14:paraId="353B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</w:trPr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42A6ED45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4192066E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Репетиционная работа:</w:t>
            </w:r>
          </w:p>
          <w:p w14:paraId="25BFA5B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отработка ансамблевого исполнения;</w:t>
            </w:r>
          </w:p>
          <w:p w14:paraId="413573F2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работа над техникой исполнения движений;</w:t>
            </w:r>
          </w:p>
          <w:p w14:paraId="1C6113F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работа над выразительным и эмоциональным исполнением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7ADCEF13">
            <w:pPr>
              <w:widowControl/>
              <w:autoSpaceDE/>
              <w:autoSpaceDN/>
            </w:pPr>
            <w:r>
              <w:t>0.2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3061FE90">
            <w:pPr>
              <w:widowControl/>
              <w:autoSpaceDE/>
              <w:autoSpaceDN/>
            </w:pPr>
            <w:r>
              <w:t>0.1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75C8D99F">
            <w:pPr>
              <w:widowControl/>
              <w:autoSpaceDE/>
              <w:autoSpaceDN/>
            </w:pPr>
            <w:r>
              <w:t>0.1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41C207EA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Репетицион-ные занятия; практические занятия;</w:t>
            </w:r>
          </w:p>
          <w:p w14:paraId="4F721B9F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A737E90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Диагностичес-кое развитие –самооценка; групповая оценка</w:t>
            </w:r>
          </w:p>
        </w:tc>
      </w:tr>
      <w:tr w14:paraId="3E7A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45C666B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27CAA07D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068F61CC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5F30A86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692C11C6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0DDC85E7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концертное выступление</w:t>
            </w:r>
          </w:p>
        </w:tc>
        <w:tc>
          <w:tcPr>
            <w:tcW w:w="2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E3C847F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Концертные выступления; участие на торжественном закрытии летнего лагеря</w:t>
            </w:r>
          </w:p>
        </w:tc>
      </w:tr>
      <w:tr w14:paraId="7254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5E9A5A8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14:paraId="6EBF1CBA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часов:</w:t>
            </w:r>
          </w:p>
        </w:tc>
        <w:tc>
          <w:tcPr>
            <w:tcW w:w="65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098CBEA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  <w:p w14:paraId="1EF90186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</w:tbl>
    <w:p w14:paraId="20894A5D">
      <w:pPr>
        <w:jc w:val="both"/>
        <w:rPr>
          <w:b/>
          <w:bCs/>
          <w:sz w:val="28"/>
          <w:szCs w:val="28"/>
        </w:rPr>
      </w:pPr>
    </w:p>
    <w:p w14:paraId="373DBE25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Список литературы</w:t>
      </w:r>
    </w:p>
    <w:p w14:paraId="489A9995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 Бочкарева, Н.И. Ритмика и хореография [Текст]/Н.И. Бочкарева.– Кемерово, 2000. – 101 с.</w:t>
      </w:r>
    </w:p>
    <w:p w14:paraId="349962C5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2. Буренина А. И. Ритмическая мозаика. С. – Петербург, 2000. – С5.</w:t>
      </w:r>
    </w:p>
    <w:p w14:paraId="468B2181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3. Дереклеева Н. И.  Двигательные игры, тренинги и уроки здоровья. 1-5 классы.– Москва «ВАКО», 2005</w:t>
      </w:r>
    </w:p>
    <w:p w14:paraId="3C890125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 Зенн Л. В. Всестороннее развитие ребенка, средствами музыки и ритмических движений на уроках ритмики //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instrText xml:space="preserve"> HYPERLINK "https://www.google.com/url?q=http://www.kindergenii.ru/&amp;sa=D&amp;ust=1515484806803000&amp;usg=AFQjCNG9chf1jlt4L1PAbaXyHyfl2hMzmg"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http://www.kindergenii.ru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fldChar w:fldCharType="end"/>
      </w:r>
    </w:p>
    <w:p w14:paraId="4042198D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5. Зимина, А.Н. Основы музыкального воспитания и развития детей младшего возраста / А.Н. Зимина. М.: Владос, 2000.</w:t>
      </w:r>
    </w:p>
    <w:p w14:paraId="36A6C079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6. Каплунова И. Пособие для воспитателей и музыкальных руководителей детских дошкольных учреждений. Этот удивительный ритм. Развитие чувства ритма у детей. /И. Каплунова, И. Новоскольцева.  – Санкт-Петербург «Композитор», 2005.</w:t>
      </w:r>
    </w:p>
    <w:p w14:paraId="142C93FC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7. Колодницкий, Г.А. Музыкальные игры, ритмические упражнения и танцы для детей / Г.А. Колодницкий. – М.: Гном-Пресс, 2000. – 61с.</w:t>
      </w:r>
    </w:p>
    <w:p w14:paraId="7659B66C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8. Кошмина И.В.  Музыкальный букварь.– Москва «ОЛИСС, ДЕЛЬТА», 2005.</w:t>
      </w:r>
    </w:p>
    <w:p w14:paraId="3546856D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9. Михайлова М.А. Развитие музыкальных способностей детей. Популярное пособие для родителей и педагогов /М.А.Михайлова. – Ярославль «Академия развития», 2002.</w:t>
      </w:r>
    </w:p>
    <w:p w14:paraId="505B8CBE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       </w:t>
      </w:r>
    </w:p>
    <w:p w14:paraId="7691816C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36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       </w:t>
      </w:r>
    </w:p>
    <w:p w14:paraId="5D5210C4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       </w:t>
      </w:r>
    </w:p>
    <w:p w14:paraId="398481C5">
      <w:pPr>
        <w:ind w:firstLine="708"/>
        <w:jc w:val="both"/>
        <w:rPr>
          <w:sz w:val="28"/>
          <w:szCs w:val="28"/>
        </w:rPr>
      </w:pPr>
    </w:p>
    <w:sectPr>
      <w:footerReference r:id="rId3" w:type="default"/>
      <w:pgSz w:w="11900" w:h="16850"/>
      <w:pgMar w:top="1060" w:right="380" w:bottom="960" w:left="1040" w:header="0" w:footer="761" w:gutter="0"/>
      <w:pgNumType w:start="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D5C90">
    <w:pPr>
      <w:pStyle w:val="10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3875405</wp:posOffset>
              </wp:positionH>
              <wp:positionV relativeFrom="page">
                <wp:posOffset>10160000</wp:posOffset>
              </wp:positionV>
              <wp:extent cx="228600" cy="17145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762EA">
                          <w:pPr>
                            <w:spacing w:line="25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2" o:spid="_x0000_s1026" o:spt="202" type="#_x0000_t202" style="position:absolute;left:0pt;margin-left:305.15pt;margin-top:800pt;height:13.5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3zCjjYAAAADQEAAA8AAAAA&#10;AAAAAQAgAAAAIgAAAGRycy9kb3ducmV2LnhtbFBLAQIUABQAAAAIAIdO4kBNQ0qtFAIAAAkEAAAO&#10;AAAAAAAAAAEAIAAAACcBAABkcnMvZTJvRG9jLnhtbFBLBQYAAAAABgAGAFkBAAC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92762EA">
                    <w:pPr>
                      <w:spacing w:line="25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A733C"/>
    <w:multiLevelType w:val="multilevel"/>
    <w:tmpl w:val="1F0A733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F3953"/>
    <w:multiLevelType w:val="multilevel"/>
    <w:tmpl w:val="39EF395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CC756E2"/>
    <w:multiLevelType w:val="multilevel"/>
    <w:tmpl w:val="3CC756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D7"/>
    <w:rsid w:val="00000D68"/>
    <w:rsid w:val="000034F6"/>
    <w:rsid w:val="000A22C1"/>
    <w:rsid w:val="000E0CCE"/>
    <w:rsid w:val="000E163D"/>
    <w:rsid w:val="00161ED7"/>
    <w:rsid w:val="001C6849"/>
    <w:rsid w:val="00294C98"/>
    <w:rsid w:val="002D602D"/>
    <w:rsid w:val="003C5253"/>
    <w:rsid w:val="003D31D6"/>
    <w:rsid w:val="003E4E2B"/>
    <w:rsid w:val="003E629E"/>
    <w:rsid w:val="004F3D72"/>
    <w:rsid w:val="0053099A"/>
    <w:rsid w:val="005C5F01"/>
    <w:rsid w:val="00624254"/>
    <w:rsid w:val="00647AFB"/>
    <w:rsid w:val="00672F9F"/>
    <w:rsid w:val="006A37EA"/>
    <w:rsid w:val="006F654E"/>
    <w:rsid w:val="00754611"/>
    <w:rsid w:val="007923C5"/>
    <w:rsid w:val="008A7602"/>
    <w:rsid w:val="008E148C"/>
    <w:rsid w:val="008F08C6"/>
    <w:rsid w:val="00935F75"/>
    <w:rsid w:val="00947BC7"/>
    <w:rsid w:val="0099653B"/>
    <w:rsid w:val="00A17016"/>
    <w:rsid w:val="00B16931"/>
    <w:rsid w:val="00B50265"/>
    <w:rsid w:val="00B55E28"/>
    <w:rsid w:val="00BD1330"/>
    <w:rsid w:val="00C16EC9"/>
    <w:rsid w:val="00C8510B"/>
    <w:rsid w:val="00CD6461"/>
    <w:rsid w:val="00CE5AB7"/>
    <w:rsid w:val="00D44C6E"/>
    <w:rsid w:val="00D62C29"/>
    <w:rsid w:val="00D76FE5"/>
    <w:rsid w:val="00D9661E"/>
    <w:rsid w:val="00DB4588"/>
    <w:rsid w:val="00DF4957"/>
    <w:rsid w:val="00E052EF"/>
    <w:rsid w:val="00E50C49"/>
    <w:rsid w:val="00E84831"/>
    <w:rsid w:val="00EC64A8"/>
    <w:rsid w:val="00EF3E57"/>
    <w:rsid w:val="00F404F4"/>
    <w:rsid w:val="65062E07"/>
    <w:rsid w:val="7C83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8"/>
    <w:qFormat/>
    <w:uiPriority w:val="1"/>
    <w:pPr>
      <w:ind w:left="1371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19"/>
    <w:qFormat/>
    <w:uiPriority w:val="1"/>
    <w:pPr>
      <w:spacing w:before="183"/>
      <w:ind w:left="1371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2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8">
    <w:name w:val="Body Text 2"/>
    <w:basedOn w:val="1"/>
    <w:link w:val="25"/>
    <w:semiHidden/>
    <w:unhideWhenUsed/>
    <w:uiPriority w:val="99"/>
    <w:pPr>
      <w:widowControl/>
      <w:autoSpaceDE/>
      <w:autoSpaceDN/>
      <w:spacing w:after="120" w:line="480" w:lineRule="auto"/>
    </w:pPr>
    <w:rPr>
      <w:rFonts w:asciiTheme="minorHAnsi" w:hAnsiTheme="minorHAnsi" w:eastAsiaTheme="minorHAnsi" w:cstheme="minorBidi"/>
    </w:rPr>
  </w:style>
  <w:style w:type="paragraph" w:styleId="9">
    <w:name w:val="header"/>
    <w:basedOn w:val="1"/>
    <w:link w:val="23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20"/>
    <w:qFormat/>
    <w:uiPriority w:val="1"/>
    <w:pPr>
      <w:ind w:left="520"/>
    </w:pPr>
    <w:rPr>
      <w:sz w:val="28"/>
      <w:szCs w:val="28"/>
    </w:rPr>
  </w:style>
  <w:style w:type="paragraph" w:styleId="11">
    <w:name w:val="Title"/>
    <w:basedOn w:val="1"/>
    <w:link w:val="26"/>
    <w:qFormat/>
    <w:uiPriority w:val="10"/>
    <w:pPr>
      <w:widowControl/>
      <w:autoSpaceDE/>
      <w:autoSpaceDN/>
      <w:jc w:val="center"/>
    </w:pPr>
    <w:rPr>
      <w:sz w:val="28"/>
      <w:szCs w:val="20"/>
    </w:rPr>
  </w:style>
  <w:style w:type="paragraph" w:styleId="12">
    <w:name w:val="footer"/>
    <w:basedOn w:val="1"/>
    <w:link w:val="24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semiHidden/>
    <w:unhideWhenUsed/>
    <w:uiPriority w:val="99"/>
    <w:rPr>
      <w:sz w:val="24"/>
      <w:szCs w:val="24"/>
    </w:rPr>
  </w:style>
  <w:style w:type="table" w:styleId="14">
    <w:name w:val="Table Grid"/>
    <w:basedOn w:val="5"/>
    <w:qFormat/>
    <w:uiPriority w:val="3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34"/>
    <w:pPr>
      <w:ind w:left="520" w:firstLine="850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customStyle="1" w:styleId="19">
    <w:name w:val="Заголовок 2 Знак"/>
    <w:basedOn w:val="4"/>
    <w:link w:val="3"/>
    <w:qFormat/>
    <w:uiPriority w:val="1"/>
    <w:rPr>
      <w:rFonts w:ascii="Times New Roman" w:hAnsi="Times New Roman" w:eastAsia="Times New Roman" w:cs="Times New Roman"/>
      <w:b/>
      <w:bCs/>
      <w:i/>
      <w:iCs/>
      <w:sz w:val="28"/>
      <w:szCs w:val="28"/>
      <w:lang w:val="ru-RU"/>
    </w:rPr>
  </w:style>
  <w:style w:type="character" w:customStyle="1" w:styleId="20">
    <w:name w:val="Основной текст Знак"/>
    <w:basedOn w:val="4"/>
    <w:link w:val="10"/>
    <w:qFormat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table" w:customStyle="1" w:styleId="21">
    <w:name w:val="Table Normal1"/>
    <w:semiHidden/>
    <w:unhideWhenUsed/>
    <w:qFormat/>
    <w:uiPriority w:val="2"/>
    <w:rPr>
      <w:rFonts w:ascii="Calibri" w:hAnsi="Calibri" w:eastAsia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Текст выноски Знак"/>
    <w:basedOn w:val="4"/>
    <w:link w:val="7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  <w:style w:type="character" w:customStyle="1" w:styleId="23">
    <w:name w:val="Верх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4">
    <w:name w:val="Нижний колонтитул Знак"/>
    <w:basedOn w:val="4"/>
    <w:link w:val="12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5">
    <w:name w:val="Основной текст 2 Знак"/>
    <w:basedOn w:val="4"/>
    <w:link w:val="8"/>
    <w:semiHidden/>
    <w:qFormat/>
    <w:uiPriority w:val="99"/>
    <w:rPr>
      <w:lang w:val="ru-RU"/>
    </w:rPr>
  </w:style>
  <w:style w:type="character" w:customStyle="1" w:styleId="26">
    <w:name w:val="Заголовок Знак"/>
    <w:basedOn w:val="4"/>
    <w:link w:val="11"/>
    <w:qFormat/>
    <w:uiPriority w:val="10"/>
    <w:rPr>
      <w:rFonts w:ascii="Times New Roman" w:hAnsi="Times New Roman" w:eastAsia="Times New Roman" w:cs="Times New Roman"/>
      <w:sz w:val="28"/>
      <w:szCs w:val="20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3731</Words>
  <Characters>21267</Characters>
  <Lines>177</Lines>
  <Paragraphs>49</Paragraphs>
  <TotalTime>0</TotalTime>
  <ScaleCrop>false</ScaleCrop>
  <LinksUpToDate>false</LinksUpToDate>
  <CharactersWithSpaces>24949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2025-04-20T04:59:00Z</dcterms:created>
  <dc:creator>Windows User</dc:creator>
  <cp:lastModifiedBy>Alexeeva</cp:lastModifiedBy>
  <cp:lastPrinted>2022-04-27T13:13:00Z</cp:lastPrinted>
  <dcterms:modified xsi:type="dcterms:W3CDTF">2025-04-22T08:01:36Z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82B573AD7AD14CAA81A3D73BBFDBE58F_12</vt:lpwstr>
  </property>
</Properties>
</file>